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2B" w:rsidRDefault="00677BD0" w:rsidP="00677B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ЛО «Назийский центр социальной адаптации»</w:t>
      </w:r>
    </w:p>
    <w:p w:rsidR="00677BD0" w:rsidRPr="00CD0722" w:rsidRDefault="00677BD0" w:rsidP="00677BD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032025" w:rsidRPr="00CD0722" w:rsidRDefault="0022070F" w:rsidP="00677BD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b/>
          <w:sz w:val="24"/>
          <w:szCs w:val="24"/>
        </w:rPr>
        <w:t>Критерии развития личностного потенциала</w:t>
      </w:r>
      <w:r w:rsidR="00677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41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D0722">
        <w:rPr>
          <w:rFonts w:ascii="Times New Roman" w:hAnsi="Times New Roman" w:cs="Times New Roman"/>
          <w:b/>
          <w:sz w:val="24"/>
          <w:szCs w:val="24"/>
        </w:rPr>
        <w:t>.</w:t>
      </w:r>
    </w:p>
    <w:p w:rsidR="00102787" w:rsidRPr="00CD0722" w:rsidRDefault="00102787" w:rsidP="001027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Личностный потенциал, личностный рост, раскрытие потенциала - эти словосочетания сейчас можно услышать часто. Все к этому стремятся, некоторые ходят на тренинги, рассуждают, что им мешает этот потенциал раскрыть, а что </w:t>
      </w:r>
      <w:proofErr w:type="gramStart"/>
      <w:r w:rsidRPr="00CD0722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CD0722">
        <w:rPr>
          <w:rFonts w:ascii="Times New Roman" w:hAnsi="Times New Roman" w:cs="Times New Roman"/>
          <w:sz w:val="24"/>
          <w:szCs w:val="24"/>
        </w:rPr>
        <w:t>… но много ли людей при этом задумывается, что же за зверь этот “личностный потенциал”?</w:t>
      </w:r>
    </w:p>
    <w:p w:rsidR="00A666D8" w:rsidRPr="00CD0722" w:rsidRDefault="00102787" w:rsidP="001027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Безусловно, дети не задумываются ни о смысле жизни, ни о своем предназначении, ни о своем вкладе в этот мир. Им просто некогда об этом задумываться! Но, так же, как и взрослые, дети чувствуют, испытывают эмоции - взаимодействуют с миром на эмоциональном уровне. Они учатся ощущать свои потребности, а впоследствии – понимать себя. И эти навыки служат фундаментом их дальнейшей жизни. Именн</w:t>
      </w:r>
      <w:r w:rsidR="00A666D8" w:rsidRPr="00CD0722">
        <w:rPr>
          <w:rFonts w:ascii="Times New Roman" w:hAnsi="Times New Roman" w:cs="Times New Roman"/>
          <w:sz w:val="24"/>
          <w:szCs w:val="24"/>
        </w:rPr>
        <w:t>о в детстве ребёнок узнаёт как:</w:t>
      </w:r>
    </w:p>
    <w:p w:rsidR="00102787" w:rsidRPr="00CD0722" w:rsidRDefault="00102787" w:rsidP="001027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- заявлять о своих нуждах или молчать о них;</w:t>
      </w:r>
    </w:p>
    <w:p w:rsidR="00102787" w:rsidRPr="00CD0722" w:rsidRDefault="00102787" w:rsidP="001027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- принимать их в расчет или игнорировать;</w:t>
      </w:r>
    </w:p>
    <w:p w:rsidR="00102787" w:rsidRPr="00CD0722" w:rsidRDefault="00102787" w:rsidP="001027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- быть активным, творцом, или принимать то, как жизнь с ним “</w:t>
      </w:r>
      <w:r w:rsidR="00DA2237" w:rsidRPr="00CD0722">
        <w:rPr>
          <w:rFonts w:ascii="Times New Roman" w:hAnsi="Times New Roman" w:cs="Times New Roman"/>
          <w:sz w:val="24"/>
          <w:szCs w:val="24"/>
        </w:rPr>
        <w:t>поступает</w:t>
      </w:r>
      <w:r w:rsidRPr="00CD0722">
        <w:rPr>
          <w:rFonts w:ascii="Times New Roman" w:hAnsi="Times New Roman" w:cs="Times New Roman"/>
          <w:sz w:val="24"/>
          <w:szCs w:val="24"/>
        </w:rPr>
        <w:t>”.</w:t>
      </w:r>
    </w:p>
    <w:p w:rsidR="00102787" w:rsidRPr="00CD0722" w:rsidRDefault="00102787" w:rsidP="001027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Уже в младшем школьном возрасте ребенок, на основе опыта общения со значимыми взрослыми, учится просто быть собой или стремиться к одобрению. И все это вкладывает огромную лепту в то, реализует ли он свой потенциал, будет ли в гармонии с самим собой.</w:t>
      </w:r>
    </w:p>
    <w:p w:rsidR="004473CF" w:rsidRPr="00CD0722" w:rsidRDefault="00102787" w:rsidP="00447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Само слово “потенциал” указывает на то, что это нечто, заложенное в человеке изначально. Значит, его не нужно создавать, прилаживать извне – оно уже есть. Однако же для того, чтобы это нечто могло воплотиться, необходимы определенные условия… и большая часть этих условий зависит от взрослых, от того, насколько чутко и с пониманием они отн</w:t>
      </w:r>
      <w:r w:rsidR="00E93C96" w:rsidRPr="00CD0722">
        <w:rPr>
          <w:rFonts w:ascii="Times New Roman" w:hAnsi="Times New Roman" w:cs="Times New Roman"/>
          <w:sz w:val="24"/>
          <w:szCs w:val="24"/>
        </w:rPr>
        <w:t>есутся к тому, что заложено в</w:t>
      </w:r>
      <w:r w:rsidRPr="00CD0722">
        <w:rPr>
          <w:rFonts w:ascii="Times New Roman" w:hAnsi="Times New Roman" w:cs="Times New Roman"/>
          <w:sz w:val="24"/>
          <w:szCs w:val="24"/>
        </w:rPr>
        <w:t xml:space="preserve"> ребенке, насколько с уважением они отнесутся к его личности.</w:t>
      </w:r>
    </w:p>
    <w:p w:rsidR="004473CF" w:rsidRPr="00CD0722" w:rsidRDefault="004473CF" w:rsidP="00AC6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Раскрытие потенциальных возможностей обучающихся происходит в разной степени и качествах, в процессе урочной и внеурочной деятельности. В современной жизни человек должен обладать значительной степенью устойчивости к неблагоприятным изменениям, гибко реагируя на новые возможности и используя их, должен уметь достигать значимых целей. Именно поэтому в психологии и педагогике постоянно идет поиск внутренних и внешних факторов, которые обусловливают устойчивость и динамизм человека в изменяющихся условиях жизни.</w:t>
      </w:r>
    </w:p>
    <w:p w:rsidR="004473CF" w:rsidRPr="00CD0722" w:rsidRDefault="004473CF" w:rsidP="00447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В каждом человеке заложен потенциал на определенные виды деятельности. В процессе жизни индивид расставляет для себя приоритеты, ставит перед собой цели и выполняет их. Традиционно под потенциалом понимают способность к выполнению тех или иных действий: принятие решений, совершение поступков, возможность стать кем-либо. С точки зрения психологии, </w:t>
      </w:r>
      <w:r w:rsidRPr="00CD0722">
        <w:rPr>
          <w:rFonts w:ascii="Times New Roman" w:hAnsi="Times New Roman" w:cs="Times New Roman"/>
          <w:sz w:val="24"/>
          <w:szCs w:val="24"/>
          <w:u w:val="single"/>
        </w:rPr>
        <w:t>потенциал - это способность духовно развивать свою личность и преодолевать жизненные трудности</w:t>
      </w:r>
      <w:r w:rsidRPr="00CD0722">
        <w:rPr>
          <w:rFonts w:ascii="Times New Roman" w:hAnsi="Times New Roman" w:cs="Times New Roman"/>
          <w:sz w:val="24"/>
          <w:szCs w:val="24"/>
        </w:rPr>
        <w:t>. При определенных обстоятельствах потенциал может быть раскрыт полностью либо частично, в зависимости от стремления индивида к саморазвитию.</w:t>
      </w:r>
    </w:p>
    <w:p w:rsidR="00E93C96" w:rsidRPr="00CD0722" w:rsidRDefault="00102787" w:rsidP="00AC60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lastRenderedPageBreak/>
        <w:t>По сути, раскрытие потенциала – это и есть смысл жизни человека. Это возможность быть равным самому себе. Иногда нам кажется, что возможность быть счастливым зависит от достатка, здоровья, любящего окружения, таланта, политической обстановки, места рождения… и все это действительно может очень сильно повлиять на нашу возможность быть счастливым.</w:t>
      </w:r>
    </w:p>
    <w:p w:rsidR="00102787" w:rsidRPr="00CD0722" w:rsidRDefault="00E93C96" w:rsidP="00D860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Личностный потенциал - системная организация личностных особенностей, образующих «стержень личности» и отражающих уровень личностной зрелости (</w:t>
      </w:r>
      <w:r w:rsidR="006757FD" w:rsidRPr="00CD0722">
        <w:rPr>
          <w:rFonts w:ascii="Times New Roman" w:hAnsi="Times New Roman" w:cs="Times New Roman"/>
          <w:sz w:val="24"/>
          <w:szCs w:val="24"/>
        </w:rPr>
        <w:t>российский психолог Дмитрий Алексеевич</w:t>
      </w:r>
      <w:r w:rsidRPr="00CD0722">
        <w:rPr>
          <w:rFonts w:ascii="Times New Roman" w:hAnsi="Times New Roman" w:cs="Times New Roman"/>
          <w:sz w:val="24"/>
          <w:szCs w:val="24"/>
        </w:rPr>
        <w:t xml:space="preserve"> Леонтьев)</w:t>
      </w:r>
    </w:p>
    <w:p w:rsidR="00AC2B64" w:rsidRPr="00CD0722" w:rsidRDefault="00AC2B64" w:rsidP="00AC2B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Понятие личностный потенциал используется в различных направлениях современных наук. И каждый ученый физик, психолог или же педагог трактует данное понятие по своему, в контексте своего предмета исследования.</w:t>
      </w:r>
    </w:p>
    <w:p w:rsidR="00AC2B64" w:rsidRPr="00CD0722" w:rsidRDefault="006757FD" w:rsidP="00AC2B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AC2B64" w:rsidRPr="00CD0722">
        <w:rPr>
          <w:rFonts w:ascii="Times New Roman" w:hAnsi="Times New Roman" w:cs="Times New Roman"/>
          <w:sz w:val="24"/>
          <w:szCs w:val="24"/>
        </w:rPr>
        <w:t>исследователи рассматривают ли</w:t>
      </w:r>
      <w:r w:rsidRPr="00CD0722">
        <w:rPr>
          <w:rFonts w:ascii="Times New Roman" w:hAnsi="Times New Roman" w:cs="Times New Roman"/>
          <w:sz w:val="24"/>
          <w:szCs w:val="24"/>
        </w:rPr>
        <w:t>чностный потенциал как структуру</w:t>
      </w:r>
      <w:r w:rsidR="00AC2B64" w:rsidRPr="00CD0722">
        <w:rPr>
          <w:rFonts w:ascii="Times New Roman" w:hAnsi="Times New Roman" w:cs="Times New Roman"/>
          <w:sz w:val="24"/>
          <w:szCs w:val="24"/>
        </w:rPr>
        <w:t>, в которой компоненты образуют взаимодействующие факторы. То есть к</w:t>
      </w:r>
      <w:r w:rsidR="00336B5B">
        <w:rPr>
          <w:rFonts w:ascii="Times New Roman" w:hAnsi="Times New Roman" w:cs="Times New Roman"/>
          <w:sz w:val="24"/>
          <w:szCs w:val="24"/>
        </w:rPr>
        <w:t xml:space="preserve"> </w:t>
      </w:r>
      <w:r w:rsidR="00AC2B64" w:rsidRPr="00CD0722">
        <w:rPr>
          <w:rFonts w:ascii="Times New Roman" w:hAnsi="Times New Roman" w:cs="Times New Roman"/>
          <w:b/>
          <w:sz w:val="24"/>
          <w:szCs w:val="24"/>
        </w:rPr>
        <w:t>первому фактору</w:t>
      </w:r>
      <w:r w:rsidR="00AC2B64" w:rsidRPr="00CD0722">
        <w:rPr>
          <w:rFonts w:ascii="Times New Roman" w:hAnsi="Times New Roman" w:cs="Times New Roman"/>
          <w:sz w:val="24"/>
          <w:szCs w:val="24"/>
        </w:rPr>
        <w:t xml:space="preserve"> можно отнести, </w:t>
      </w:r>
      <w:r w:rsidR="00AC2B64" w:rsidRPr="00CD0722">
        <w:rPr>
          <w:rFonts w:ascii="Times New Roman" w:hAnsi="Times New Roman" w:cs="Times New Roman"/>
          <w:color w:val="FF0000"/>
          <w:sz w:val="24"/>
          <w:szCs w:val="24"/>
        </w:rPr>
        <w:t>способности</w:t>
      </w:r>
      <w:r w:rsidR="00AC2B64" w:rsidRPr="00CD0722">
        <w:rPr>
          <w:rFonts w:ascii="Times New Roman" w:hAnsi="Times New Roman" w:cs="Times New Roman"/>
          <w:sz w:val="24"/>
          <w:szCs w:val="24"/>
        </w:rPr>
        <w:t xml:space="preserve"> учащегося в соответствие с его умственным развитием, что касается </w:t>
      </w:r>
      <w:r w:rsidR="00AC2B64" w:rsidRPr="00CD0722">
        <w:rPr>
          <w:rFonts w:ascii="Times New Roman" w:hAnsi="Times New Roman" w:cs="Times New Roman"/>
          <w:b/>
          <w:sz w:val="24"/>
          <w:szCs w:val="24"/>
        </w:rPr>
        <w:t>второго фактора</w:t>
      </w:r>
      <w:r w:rsidR="00AC2B64" w:rsidRPr="00CD0722">
        <w:rPr>
          <w:rFonts w:ascii="Times New Roman" w:hAnsi="Times New Roman" w:cs="Times New Roman"/>
          <w:sz w:val="24"/>
          <w:szCs w:val="24"/>
        </w:rPr>
        <w:t xml:space="preserve">, то основным элементом является </w:t>
      </w:r>
      <w:r w:rsidR="00AC2B64" w:rsidRPr="00CD0722">
        <w:rPr>
          <w:rFonts w:ascii="Times New Roman" w:hAnsi="Times New Roman" w:cs="Times New Roman"/>
          <w:color w:val="FF0000"/>
          <w:sz w:val="24"/>
          <w:szCs w:val="24"/>
        </w:rPr>
        <w:t>стремление и направление</w:t>
      </w:r>
      <w:r w:rsidR="00AC2B64" w:rsidRPr="00CD0722">
        <w:rPr>
          <w:rFonts w:ascii="Times New Roman" w:hAnsi="Times New Roman" w:cs="Times New Roman"/>
          <w:sz w:val="24"/>
          <w:szCs w:val="24"/>
        </w:rPr>
        <w:t xml:space="preserve"> личности на основе уже сформированных понятий об окружающем мире, моральных ценностей. И именно два рассмотренных фактора образуют третий уровень</w:t>
      </w:r>
      <w:r w:rsidR="00336B5B">
        <w:rPr>
          <w:rFonts w:ascii="Times New Roman" w:hAnsi="Times New Roman" w:cs="Times New Roman"/>
          <w:sz w:val="24"/>
          <w:szCs w:val="24"/>
        </w:rPr>
        <w:t xml:space="preserve"> </w:t>
      </w:r>
      <w:r w:rsidR="00AC2B64" w:rsidRPr="00CD0722">
        <w:rPr>
          <w:rFonts w:ascii="Times New Roman" w:hAnsi="Times New Roman" w:cs="Times New Roman"/>
          <w:sz w:val="24"/>
          <w:szCs w:val="24"/>
        </w:rPr>
        <w:t>личностного потенциала, сущнос</w:t>
      </w:r>
      <w:r w:rsidR="00FC3E71" w:rsidRPr="00CD0722">
        <w:rPr>
          <w:rFonts w:ascii="Times New Roman" w:hAnsi="Times New Roman" w:cs="Times New Roman"/>
          <w:sz w:val="24"/>
          <w:szCs w:val="24"/>
        </w:rPr>
        <w:t>ть которого заключается в</w:t>
      </w:r>
      <w:r w:rsidR="00336B5B">
        <w:rPr>
          <w:rFonts w:ascii="Times New Roman" w:hAnsi="Times New Roman" w:cs="Times New Roman"/>
          <w:sz w:val="24"/>
          <w:szCs w:val="24"/>
        </w:rPr>
        <w:t xml:space="preserve"> </w:t>
      </w:r>
      <w:r w:rsidR="00FC3E71" w:rsidRPr="00CD0722">
        <w:rPr>
          <w:rFonts w:ascii="Times New Roman" w:hAnsi="Times New Roman" w:cs="Times New Roman"/>
          <w:b/>
          <w:sz w:val="24"/>
          <w:szCs w:val="24"/>
        </w:rPr>
        <w:t>самои</w:t>
      </w:r>
      <w:r w:rsidR="00AC2B64" w:rsidRPr="00CD0722">
        <w:rPr>
          <w:rFonts w:ascii="Times New Roman" w:hAnsi="Times New Roman" w:cs="Times New Roman"/>
          <w:b/>
          <w:sz w:val="24"/>
          <w:szCs w:val="24"/>
        </w:rPr>
        <w:t>де</w:t>
      </w:r>
      <w:r w:rsidR="00FC3E71" w:rsidRPr="00CD0722">
        <w:rPr>
          <w:rFonts w:ascii="Times New Roman" w:hAnsi="Times New Roman" w:cs="Times New Roman"/>
          <w:b/>
          <w:sz w:val="24"/>
          <w:szCs w:val="24"/>
        </w:rPr>
        <w:t>нти</w:t>
      </w:r>
      <w:r w:rsidR="00AC2B64" w:rsidRPr="00CD0722">
        <w:rPr>
          <w:rFonts w:ascii="Times New Roman" w:hAnsi="Times New Roman" w:cs="Times New Roman"/>
          <w:b/>
          <w:sz w:val="24"/>
          <w:szCs w:val="24"/>
        </w:rPr>
        <w:t>фикации</w:t>
      </w:r>
      <w:r w:rsidR="00677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71" w:rsidRPr="00CD0722">
        <w:rPr>
          <w:rFonts w:ascii="Times New Roman" w:hAnsi="Times New Roman" w:cs="Times New Roman"/>
          <w:sz w:val="24"/>
          <w:szCs w:val="24"/>
        </w:rPr>
        <w:t>(самоопределения)</w:t>
      </w:r>
      <w:r w:rsidR="00AC2B64" w:rsidRPr="00CD0722">
        <w:rPr>
          <w:rFonts w:ascii="Times New Roman" w:hAnsi="Times New Roman" w:cs="Times New Roman"/>
          <w:sz w:val="24"/>
          <w:szCs w:val="24"/>
        </w:rPr>
        <w:t xml:space="preserve"> обучающегося и ощущение самодостаточности.</w:t>
      </w:r>
    </w:p>
    <w:p w:rsidR="00AC2B64" w:rsidRPr="00CD0722" w:rsidRDefault="00AC2B64" w:rsidP="00AC2B6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Из</w:t>
      </w:r>
      <w:r w:rsidR="00480F2B" w:rsidRPr="00CD0722">
        <w:rPr>
          <w:rFonts w:ascii="Times New Roman" w:hAnsi="Times New Roman" w:cs="Times New Roman"/>
          <w:sz w:val="24"/>
          <w:szCs w:val="24"/>
        </w:rPr>
        <w:t>вестный философ и культуролог Моисей Самойлович</w:t>
      </w:r>
      <w:r w:rsidR="00336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0722">
        <w:rPr>
          <w:rFonts w:ascii="Times New Roman" w:hAnsi="Times New Roman" w:cs="Times New Roman"/>
          <w:sz w:val="24"/>
          <w:szCs w:val="24"/>
        </w:rPr>
        <w:t>Каг</w:t>
      </w:r>
      <w:r w:rsidR="00804F48" w:rsidRPr="00CD0722">
        <w:rPr>
          <w:rFonts w:ascii="Times New Roman" w:hAnsi="Times New Roman" w:cs="Times New Roman"/>
          <w:sz w:val="24"/>
          <w:szCs w:val="24"/>
        </w:rPr>
        <w:t>а</w:t>
      </w:r>
      <w:r w:rsidR="00441EFE" w:rsidRPr="00CD0722">
        <w:rPr>
          <w:rFonts w:ascii="Times New Roman" w:hAnsi="Times New Roman" w:cs="Times New Roman"/>
          <w:sz w:val="24"/>
          <w:szCs w:val="24"/>
        </w:rPr>
        <w:t>́</w:t>
      </w:r>
      <w:r w:rsidRPr="00CD072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CD0722">
        <w:rPr>
          <w:rFonts w:ascii="Times New Roman" w:hAnsi="Times New Roman" w:cs="Times New Roman"/>
          <w:sz w:val="24"/>
          <w:szCs w:val="24"/>
        </w:rPr>
        <w:t xml:space="preserve"> в своей научной работе «Человеческая деятельность»(1974) выстроил свою модель системности личности и выделил основные компоненты, опираясь на учения Рубинштейна. По его мнению, в структуре личности можно выделить </w:t>
      </w:r>
      <w:r w:rsidRPr="00CD0722">
        <w:rPr>
          <w:rFonts w:ascii="Times New Roman" w:hAnsi="Times New Roman" w:cs="Times New Roman"/>
          <w:b/>
          <w:sz w:val="24"/>
          <w:szCs w:val="24"/>
        </w:rPr>
        <w:t>пять потенциалов:</w:t>
      </w:r>
    </w:p>
    <w:p w:rsidR="00AC2B64" w:rsidRPr="00CD0722" w:rsidRDefault="00AC2B64" w:rsidP="00AC2B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1. </w:t>
      </w:r>
      <w:r w:rsidRPr="00CD0722">
        <w:rPr>
          <w:rFonts w:ascii="Times New Roman" w:hAnsi="Times New Roman" w:cs="Times New Roman"/>
          <w:b/>
          <w:sz w:val="24"/>
          <w:szCs w:val="24"/>
        </w:rPr>
        <w:t>Гносеологический потенциал личности</w:t>
      </w:r>
      <w:r w:rsidRPr="00CD0722">
        <w:rPr>
          <w:rFonts w:ascii="Times New Roman" w:hAnsi="Times New Roman" w:cs="Times New Roman"/>
          <w:sz w:val="24"/>
          <w:szCs w:val="24"/>
        </w:rPr>
        <w:t xml:space="preserve">. С данным видом личностного потенциала связанно, как правило, познавательная деятельность учащихся. Для успешного получения и закрепления учебной информации школьник должен иметь и опираться на приобретенные знания о внешнем мире и практическом опыте, основанном на </w:t>
      </w:r>
      <w:proofErr w:type="gramStart"/>
      <w:r w:rsidRPr="00CD0722">
        <w:rPr>
          <w:rFonts w:ascii="Times New Roman" w:hAnsi="Times New Roman" w:cs="Times New Roman"/>
          <w:sz w:val="24"/>
          <w:szCs w:val="24"/>
        </w:rPr>
        <w:t>природно-социально</w:t>
      </w:r>
      <w:proofErr w:type="gramEnd"/>
      <w:r w:rsidRPr="00CD0722">
        <w:rPr>
          <w:rFonts w:ascii="Times New Roman" w:hAnsi="Times New Roman" w:cs="Times New Roman"/>
          <w:sz w:val="24"/>
          <w:szCs w:val="24"/>
        </w:rPr>
        <w:t xml:space="preserve"> сложивше</w:t>
      </w:r>
      <w:r w:rsidR="00C9016F" w:rsidRPr="00CD0722">
        <w:rPr>
          <w:rFonts w:ascii="Times New Roman" w:hAnsi="Times New Roman" w:cs="Times New Roman"/>
          <w:sz w:val="24"/>
          <w:szCs w:val="24"/>
        </w:rPr>
        <w:t>мся самообразования обучающегося.</w:t>
      </w:r>
    </w:p>
    <w:p w:rsidR="00AC2B64" w:rsidRPr="00CD0722" w:rsidRDefault="00AC2B64" w:rsidP="00AC2B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2. </w:t>
      </w:r>
      <w:r w:rsidRPr="00CD0722">
        <w:rPr>
          <w:rFonts w:ascii="Times New Roman" w:hAnsi="Times New Roman" w:cs="Times New Roman"/>
          <w:b/>
          <w:sz w:val="24"/>
          <w:szCs w:val="24"/>
        </w:rPr>
        <w:t>Аксиологический потенциал личности</w:t>
      </w:r>
      <w:r w:rsidRPr="00CD0722">
        <w:rPr>
          <w:rFonts w:ascii="Times New Roman" w:hAnsi="Times New Roman" w:cs="Times New Roman"/>
          <w:sz w:val="24"/>
          <w:szCs w:val="24"/>
        </w:rPr>
        <w:t>. Основными эл</w:t>
      </w:r>
      <w:r w:rsidR="00C9016F" w:rsidRPr="00CD0722">
        <w:rPr>
          <w:rFonts w:ascii="Times New Roman" w:hAnsi="Times New Roman" w:cs="Times New Roman"/>
          <w:sz w:val="24"/>
          <w:szCs w:val="24"/>
        </w:rPr>
        <w:t>ементами является заложенные</w:t>
      </w:r>
      <w:r w:rsidRPr="00CD0722">
        <w:rPr>
          <w:rFonts w:ascii="Times New Roman" w:hAnsi="Times New Roman" w:cs="Times New Roman"/>
          <w:sz w:val="24"/>
          <w:szCs w:val="24"/>
        </w:rPr>
        <w:t xml:space="preserve"> развивающиеся способности определения моральных норм общества в процессе социализации личности на основе влияния религиозных, п</w:t>
      </w:r>
      <w:r w:rsidR="006A1AFD" w:rsidRPr="00CD0722">
        <w:rPr>
          <w:rFonts w:ascii="Times New Roman" w:hAnsi="Times New Roman" w:cs="Times New Roman"/>
          <w:sz w:val="24"/>
          <w:szCs w:val="24"/>
        </w:rPr>
        <w:t>олитических, нравственных сфер</w:t>
      </w:r>
      <w:r w:rsidRPr="00CD0722">
        <w:rPr>
          <w:rFonts w:ascii="Times New Roman" w:hAnsi="Times New Roman" w:cs="Times New Roman"/>
          <w:sz w:val="24"/>
          <w:szCs w:val="24"/>
        </w:rPr>
        <w:t>,</w:t>
      </w:r>
      <w:r w:rsidR="006A1AFD" w:rsidRPr="00CD0722">
        <w:rPr>
          <w:rFonts w:ascii="Times New Roman" w:hAnsi="Times New Roman" w:cs="Times New Roman"/>
          <w:sz w:val="24"/>
          <w:szCs w:val="24"/>
        </w:rPr>
        <w:t xml:space="preserve"> после которых учащи</w:t>
      </w:r>
      <w:r w:rsidRPr="00CD0722">
        <w:rPr>
          <w:rFonts w:ascii="Times New Roman" w:hAnsi="Times New Roman" w:cs="Times New Roman"/>
          <w:sz w:val="24"/>
          <w:szCs w:val="24"/>
        </w:rPr>
        <w:t>йся может уверенно владеть собственными жизненными целями, идеалами, и нравственными устоями.</w:t>
      </w:r>
    </w:p>
    <w:p w:rsidR="00AC2B64" w:rsidRPr="00CD0722" w:rsidRDefault="00AC2B64" w:rsidP="00AC2B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3. </w:t>
      </w:r>
      <w:r w:rsidRPr="00CD0722">
        <w:rPr>
          <w:rFonts w:ascii="Times New Roman" w:hAnsi="Times New Roman" w:cs="Times New Roman"/>
          <w:b/>
          <w:sz w:val="24"/>
          <w:szCs w:val="24"/>
        </w:rPr>
        <w:t>Творческий потенциал личности</w:t>
      </w:r>
      <w:r w:rsidRPr="00CD0722">
        <w:rPr>
          <w:rFonts w:ascii="Times New Roman" w:hAnsi="Times New Roman" w:cs="Times New Roman"/>
          <w:sz w:val="24"/>
          <w:szCs w:val="24"/>
        </w:rPr>
        <w:t>. Важной частью данной структуры личностного потенциала является самостоятельный упор на сформированные умения и навыки школьников, которые используются в творческой деятельности.</w:t>
      </w:r>
    </w:p>
    <w:p w:rsidR="00AC2B64" w:rsidRPr="00CD0722" w:rsidRDefault="00AC2B64" w:rsidP="00AC2B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4. </w:t>
      </w:r>
      <w:r w:rsidRPr="00CD0722">
        <w:rPr>
          <w:rFonts w:ascii="Times New Roman" w:hAnsi="Times New Roman" w:cs="Times New Roman"/>
          <w:b/>
          <w:sz w:val="24"/>
          <w:szCs w:val="24"/>
        </w:rPr>
        <w:t>Коммуникативный потенциал личности</w:t>
      </w:r>
      <w:r w:rsidRPr="00CD0722">
        <w:rPr>
          <w:rFonts w:ascii="Times New Roman" w:hAnsi="Times New Roman" w:cs="Times New Roman"/>
          <w:sz w:val="24"/>
          <w:szCs w:val="24"/>
        </w:rPr>
        <w:t xml:space="preserve">. Изначально ученик в процессе развития личностных качеств реализует себя в коммуникативных умениях, то есть учащееся должен выбрать в себе такие качества как взаимопомощь, сопереживание, работа в команде. Складывание характера </w:t>
      </w:r>
      <w:r w:rsidR="00C9016F" w:rsidRPr="00CD0722">
        <w:rPr>
          <w:rFonts w:ascii="Times New Roman" w:hAnsi="Times New Roman" w:cs="Times New Roman"/>
          <w:sz w:val="24"/>
          <w:szCs w:val="24"/>
        </w:rPr>
        <w:t>с</w:t>
      </w:r>
      <w:r w:rsidRPr="00CD0722">
        <w:rPr>
          <w:rFonts w:ascii="Times New Roman" w:hAnsi="Times New Roman" w:cs="Times New Roman"/>
          <w:sz w:val="24"/>
          <w:szCs w:val="24"/>
        </w:rPr>
        <w:t xml:space="preserve"> формами общительности определяет учащегося как активную личность и умение устанавливать конта</w:t>
      </w:r>
      <w:proofErr w:type="gramStart"/>
      <w:r w:rsidRPr="00CD0722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CD0722">
        <w:rPr>
          <w:rFonts w:ascii="Times New Roman" w:hAnsi="Times New Roman" w:cs="Times New Roman"/>
          <w:sz w:val="24"/>
          <w:szCs w:val="24"/>
        </w:rPr>
        <w:t>угими людьми.</w:t>
      </w:r>
    </w:p>
    <w:p w:rsidR="00AC2B64" w:rsidRPr="00CD0722" w:rsidRDefault="00AC2B64" w:rsidP="009159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D0722">
        <w:rPr>
          <w:rFonts w:ascii="Times New Roman" w:hAnsi="Times New Roman" w:cs="Times New Roman"/>
          <w:b/>
          <w:sz w:val="24"/>
          <w:szCs w:val="24"/>
        </w:rPr>
        <w:t>Художественный потенциал личности</w:t>
      </w:r>
      <w:r w:rsidRPr="00CD0722">
        <w:rPr>
          <w:rFonts w:ascii="Times New Roman" w:hAnsi="Times New Roman" w:cs="Times New Roman"/>
          <w:sz w:val="24"/>
          <w:szCs w:val="24"/>
        </w:rPr>
        <w:t>. Приобщение школьников к эстетическо</w:t>
      </w:r>
      <w:r w:rsidR="00C9016F" w:rsidRPr="00CD0722">
        <w:rPr>
          <w:rFonts w:ascii="Times New Roman" w:hAnsi="Times New Roman" w:cs="Times New Roman"/>
          <w:sz w:val="24"/>
          <w:szCs w:val="24"/>
        </w:rPr>
        <w:t>му воспитанию духовных качеств</w:t>
      </w:r>
      <w:r w:rsidRPr="00CD0722">
        <w:rPr>
          <w:rFonts w:ascii="Times New Roman" w:hAnsi="Times New Roman" w:cs="Times New Roman"/>
          <w:sz w:val="24"/>
          <w:szCs w:val="24"/>
        </w:rPr>
        <w:t xml:space="preserve"> личностного роста, является одной из главных задач как во время урочной</w:t>
      </w:r>
      <w:r w:rsidR="00DA2237" w:rsidRPr="00CD0722">
        <w:rPr>
          <w:rFonts w:ascii="Times New Roman" w:hAnsi="Times New Roman" w:cs="Times New Roman"/>
          <w:sz w:val="24"/>
          <w:szCs w:val="24"/>
        </w:rPr>
        <w:t xml:space="preserve">,так </w:t>
      </w:r>
      <w:r w:rsidRPr="00CD0722">
        <w:rPr>
          <w:rFonts w:ascii="Times New Roman" w:hAnsi="Times New Roman" w:cs="Times New Roman"/>
          <w:sz w:val="24"/>
          <w:szCs w:val="24"/>
        </w:rPr>
        <w:t xml:space="preserve">и внеклассной деятельности. Школьник должен развивать свою необходимость к художественной потребности и удовлетворять </w:t>
      </w:r>
      <w:r w:rsidR="00560D8C" w:rsidRPr="00CD0722">
        <w:rPr>
          <w:rFonts w:ascii="Times New Roman" w:hAnsi="Times New Roman" w:cs="Times New Roman"/>
          <w:sz w:val="24"/>
          <w:szCs w:val="24"/>
        </w:rPr>
        <w:t>ее</w:t>
      </w:r>
      <w:r w:rsidRPr="00CD0722">
        <w:rPr>
          <w:rFonts w:ascii="Times New Roman" w:hAnsi="Times New Roman" w:cs="Times New Roman"/>
          <w:sz w:val="24"/>
          <w:szCs w:val="24"/>
        </w:rPr>
        <w:t xml:space="preserve"> через различные формы и методы, которые организует педагог.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Одна из специфических форм проявления личностного </w:t>
      </w:r>
      <w:r w:rsidR="0091598B" w:rsidRPr="00CD0722">
        <w:rPr>
          <w:rFonts w:ascii="Times New Roman" w:hAnsi="Times New Roman" w:cs="Times New Roman"/>
          <w:sz w:val="24"/>
          <w:szCs w:val="24"/>
        </w:rPr>
        <w:t>потенциала</w:t>
      </w:r>
      <w:r w:rsidRPr="00CD0722">
        <w:rPr>
          <w:rFonts w:ascii="Times New Roman" w:hAnsi="Times New Roman" w:cs="Times New Roman"/>
          <w:sz w:val="24"/>
          <w:szCs w:val="24"/>
        </w:rPr>
        <w:t xml:space="preserve"> это проблематика преодоления личностью неблагоприятных условий ее развития. Существуют заведомо неблагоприятные условия для формирования личности, они могут действительно роковым образом влиять на развитие, но их влияние может </w:t>
      </w:r>
      <w:proofErr w:type="gramStart"/>
      <w:r w:rsidRPr="00CD072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D0722">
        <w:rPr>
          <w:rFonts w:ascii="Times New Roman" w:hAnsi="Times New Roman" w:cs="Times New Roman"/>
          <w:sz w:val="24"/>
          <w:szCs w:val="24"/>
        </w:rPr>
        <w:t xml:space="preserve"> и преодолено, опосредовано, прямая связь разорвана за счет введения в эту систему факторов дополнительных измерений, прежде всего самодетерминации на основе личностного потенциала.</w:t>
      </w:r>
      <w:r w:rsidR="00850A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89" w:rsidRPr="00CD0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2089" w:rsidRPr="00CD0722">
        <w:rPr>
          <w:rFonts w:ascii="Times New Roman" w:hAnsi="Times New Roman" w:cs="Times New Roman"/>
          <w:sz w:val="24"/>
          <w:szCs w:val="24"/>
        </w:rPr>
        <w:t>Самодетерминация</w:t>
      </w:r>
      <w:proofErr w:type="spellEnd"/>
      <w:r w:rsidR="00412089" w:rsidRPr="00CD0722">
        <w:rPr>
          <w:rFonts w:ascii="Times New Roman" w:hAnsi="Times New Roman" w:cs="Times New Roman"/>
          <w:sz w:val="24"/>
          <w:szCs w:val="24"/>
        </w:rPr>
        <w:t xml:space="preserve"> – способность человека выбирать и иметь собственный выбор.)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Это только одна из форм проявления свойственная при более сформированных жизненных ресурсах и активности. Педагогу чаще приходится распознать заложенные потенциалы и взрастить их, посредством создания благоприятных условий.</w:t>
      </w:r>
    </w:p>
    <w:p w:rsidR="001B5654" w:rsidRPr="00CD0722" w:rsidRDefault="00736D4F" w:rsidP="009159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Развитие личностного потенциала ученика требует индивидуализации в обучении и определении форм и способов самоорганизации. </w:t>
      </w:r>
    </w:p>
    <w:p w:rsidR="00736D4F" w:rsidRPr="00677BD0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BD0">
        <w:rPr>
          <w:rFonts w:ascii="Times New Roman" w:hAnsi="Times New Roman" w:cs="Times New Roman"/>
          <w:sz w:val="24"/>
          <w:szCs w:val="24"/>
        </w:rPr>
        <w:t>В целом, и в отечественной и зарубежной науке, понятие «личность» можно свести к одному общему знаменателю. Итак, личность - это совокупность выработанных привычек и достоинств, психический настрой и активность, социокультурный опыт и приобретённые знания, набор психофизических черт и особенностей человека, определяющие повседневное поведение и связь с обществом и природой. В ряде случаев, личность понимается следствие проявления «поведенческих масок», выработанных для разных ситуаций и социальных групп взаимодействия.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В разные возрастные периоды личностного развития количество социальных институтов, принимающих участие в формировании ребенка как личности, </w:t>
      </w:r>
      <w:r w:rsidR="00C9016F" w:rsidRPr="00CD0722">
        <w:rPr>
          <w:rFonts w:ascii="Times New Roman" w:hAnsi="Times New Roman" w:cs="Times New Roman"/>
          <w:sz w:val="24"/>
          <w:szCs w:val="24"/>
        </w:rPr>
        <w:t xml:space="preserve">и </w:t>
      </w:r>
      <w:r w:rsidRPr="00CD0722">
        <w:rPr>
          <w:rFonts w:ascii="Times New Roman" w:hAnsi="Times New Roman" w:cs="Times New Roman"/>
          <w:sz w:val="24"/>
          <w:szCs w:val="24"/>
        </w:rPr>
        <w:t>их воспитательное значение различны.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В процессе развития личности ребенка от рождения до трех лет доминирует семья, и его основные личностные новообразования связаны с ней. Положительное воздействие на личность ребенка в семье состоит в том, что никто, кроме самых родных для него в семье людей - матери, отца, бабушки, дедушки, брата, сестры - не относится к ребенку лучше, не любит его так и не заботится столько о нем.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В дошкольном периоде к воздействиям семьи добавляется влияние общения со сверстниками, другими взрослыми людьми, обращение к доступным средствам массовой информации. С поступлением в школу открывается новый канал воспитательного воздействия на личность ребенка через сверстников, учителей, школьные учебные предметы и дела. Расширяется сфера контактов со средствами массовой информации за счет чтения, резко возрастает поток информации воспитательного плана, достигающий ребенка и оказывающий на него определенное воздействие.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Начиная с подросткового возраста, большую роль в формировании личности играет общение со сверстниками, с друзьями, среди которых ребенок проводит основную часть своего </w:t>
      </w:r>
      <w:r w:rsidRPr="00CD0722">
        <w:rPr>
          <w:rFonts w:ascii="Times New Roman" w:hAnsi="Times New Roman" w:cs="Times New Roman"/>
          <w:sz w:val="24"/>
          <w:szCs w:val="24"/>
        </w:rPr>
        <w:lastRenderedPageBreak/>
        <w:t>времени. Это позволяет сделать серьезный шаг от зависимости к независимости и перейти на самостоятельный путь дальнейшего личностного развития. Все большее значение с этого возраста приобретает самовоспитание и самосовершенствование личности, которые в юности становятся главными средствами ее развития.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По мере взросления роль семьи в развитии ребенка постепенно уменьшается. С переходом в ранний юношеский возраст воздействие внешних институтов воспитания начинает преобладать над семьей для абсолютного большинства детей. Дальнейший процесс формирования личности ребенка, начиная с этого времени, приобретает сугубо индивидуальные черты и прямо зависит от круга людей, с которыми общаются юноша или девушка, а также от ситуаций, в которые поворачивается общение, и от его характера.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Ранний юношеский возраст - это время относительной стабилизации личности, ее практической подготовки к самостоятельной жизни в социуме. Однако, учитывая совокупность всех факторов, влияющих на формирование личности, необходимо отметить решающую роль активности самой личности. Именно она трансформирует в себе все факторы.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0722">
        <w:rPr>
          <w:rFonts w:ascii="Times New Roman" w:hAnsi="Times New Roman" w:cs="Times New Roman"/>
          <w:sz w:val="24"/>
          <w:szCs w:val="24"/>
        </w:rPr>
        <w:t>Развитие личностного потенциала обучающихся подразумевает под собой критерии, без которых этот процесс невозможен.</w:t>
      </w:r>
      <w:proofErr w:type="gramEnd"/>
      <w:r w:rsidRPr="00CD0722">
        <w:rPr>
          <w:rFonts w:ascii="Times New Roman" w:hAnsi="Times New Roman" w:cs="Times New Roman"/>
          <w:sz w:val="24"/>
          <w:szCs w:val="24"/>
        </w:rPr>
        <w:t xml:space="preserve"> Педагог должен понимать всю целостность и систематичность в работе развития для достижения ожидаемых результатов. Расположение </w:t>
      </w:r>
      <w:proofErr w:type="gramStart"/>
      <w:r w:rsidRPr="00CD072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D0722">
        <w:rPr>
          <w:rFonts w:ascii="Times New Roman" w:hAnsi="Times New Roman" w:cs="Times New Roman"/>
          <w:sz w:val="24"/>
          <w:szCs w:val="24"/>
        </w:rPr>
        <w:t xml:space="preserve"> позволит открыть и свободно обмениваться информацией, что позволит уменьшению внутренних противоречий обучающихся и определить целостность понятий в сознание учащихся. Нарушения естественного течения процесса, такого как складывания всех элементов личности, ведет к нарастанию внутреннего конфликта личности и его раздробленности на </w:t>
      </w:r>
      <w:proofErr w:type="spellStart"/>
      <w:r w:rsidRPr="00CD0722">
        <w:rPr>
          <w:rFonts w:ascii="Times New Roman" w:hAnsi="Times New Roman" w:cs="Times New Roman"/>
          <w:sz w:val="24"/>
          <w:szCs w:val="24"/>
        </w:rPr>
        <w:t>субличности</w:t>
      </w:r>
      <w:proofErr w:type="spellEnd"/>
      <w:r w:rsidRPr="00CD0722">
        <w:rPr>
          <w:rFonts w:ascii="Times New Roman" w:hAnsi="Times New Roman" w:cs="Times New Roman"/>
          <w:sz w:val="24"/>
          <w:szCs w:val="24"/>
        </w:rPr>
        <w:t>, что заставляет заострять внимание биологической и психической энергии на деструктивных внутренних процессах, уходить в себя и не пользоваться коммуникативными умениями общения с обществом и миром в целом. Вследствие чего у учащихся снижается личностный потенциал, включающий в себя процессы регрессии и распада.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Современное состояние школьников требует от них не только физического и психического баланса, а постоянное развитие личностных качеств таких как, воля, умение противостоять стрессовым ситуациям, напряженности, умение искать и извлекать информацию, навык дополнительного познавательного интереса к школьному материалу, базовые знания и формирование всех основных ключевых понятий, которые связанны с в</w:t>
      </w:r>
      <w:r w:rsidR="0060236E" w:rsidRPr="00CD0722">
        <w:rPr>
          <w:rFonts w:ascii="Times New Roman" w:hAnsi="Times New Roman" w:cs="Times New Roman"/>
          <w:sz w:val="24"/>
          <w:szCs w:val="24"/>
        </w:rPr>
        <w:t>нешним миром. Если учащемуся во</w:t>
      </w:r>
      <w:r w:rsidRPr="00CD0722">
        <w:rPr>
          <w:rFonts w:ascii="Times New Roman" w:hAnsi="Times New Roman" w:cs="Times New Roman"/>
          <w:sz w:val="24"/>
          <w:szCs w:val="24"/>
        </w:rPr>
        <w:t>время не окажут должного внимания, поддержки, воспитательного момента, все это может негативно наложить повышенную нагрузку на функционирование личности, что в следствии может повлиять на поведение школьников, поступки и действия, возникает негативно-психическое и сом</w:t>
      </w:r>
      <w:r w:rsidR="0091598B" w:rsidRPr="00CD0722">
        <w:rPr>
          <w:rFonts w:ascii="Times New Roman" w:hAnsi="Times New Roman" w:cs="Times New Roman"/>
          <w:sz w:val="24"/>
          <w:szCs w:val="24"/>
        </w:rPr>
        <w:t>атическое состояние. По</w:t>
      </w:r>
      <w:r w:rsidRPr="00CD0722">
        <w:rPr>
          <w:rFonts w:ascii="Times New Roman" w:hAnsi="Times New Roman" w:cs="Times New Roman"/>
          <w:sz w:val="24"/>
          <w:szCs w:val="24"/>
        </w:rPr>
        <w:t xml:space="preserve">этому, развитие личностного потенциала учащихся неразрывно связанно с поддержкой и обеспечением ресурса благополучности личностных качеств обучающегося. Для этого нужно педагогу организовать свою работу </w:t>
      </w:r>
      <w:r w:rsidR="00560D8C" w:rsidRPr="00CD0722">
        <w:rPr>
          <w:rFonts w:ascii="Times New Roman" w:hAnsi="Times New Roman" w:cs="Times New Roman"/>
          <w:sz w:val="24"/>
          <w:szCs w:val="24"/>
        </w:rPr>
        <w:t>учитываянормы</w:t>
      </w:r>
      <w:r w:rsidRPr="00CD0722">
        <w:rPr>
          <w:rFonts w:ascii="Times New Roman" w:hAnsi="Times New Roman" w:cs="Times New Roman"/>
          <w:sz w:val="24"/>
          <w:szCs w:val="24"/>
        </w:rPr>
        <w:t xml:space="preserve"> развития личностного потенциала учащихся.</w:t>
      </w:r>
    </w:p>
    <w:p w:rsidR="00736D4F" w:rsidRPr="00CD0722" w:rsidRDefault="00736D4F" w:rsidP="00AF26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Конкретной последовательности не существует для развития личностного потенциала учащихся, условия невозможно ограничить, так как этот процесс не постепенный и гладкий переход, а прерывистый и ломанный. 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Разновидность моделей развития личностного потенциала у учащихся позволяет педагогу, определить, какими методами и приемами поддерживать учащихсяв возможности </w:t>
      </w:r>
      <w:r w:rsidRPr="00CD0722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последовательного развития и закрепления с элементами корректировки недостаточных условий. То есть можно сделать вывод о том, что темпы развития каждого учащегося не одинаковы и имеют свои возрастные и индивидуальные особенности, которые не всегда могут влиять на условия одинаковых умственных развитий. Педагог должен приложить массу усилий для воспитания и развития тех личностных качеств, которыми должен обладать учащийся, той возрастной группы, в которой он находится, иначе </w:t>
      </w:r>
      <w:r w:rsidR="00AF267D" w:rsidRPr="00CD0722">
        <w:rPr>
          <w:rFonts w:ascii="Times New Roman" w:hAnsi="Times New Roman" w:cs="Times New Roman"/>
          <w:sz w:val="24"/>
          <w:szCs w:val="24"/>
        </w:rPr>
        <w:t>общеобразовательных целей не</w:t>
      </w:r>
      <w:r w:rsidRPr="00CD0722">
        <w:rPr>
          <w:rFonts w:ascii="Times New Roman" w:hAnsi="Times New Roman" w:cs="Times New Roman"/>
          <w:sz w:val="24"/>
          <w:szCs w:val="24"/>
        </w:rPr>
        <w:t>возможно будет достигнуть.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Значительным элементом </w:t>
      </w:r>
      <w:r w:rsidR="0060236E" w:rsidRPr="00CD0722">
        <w:rPr>
          <w:rFonts w:ascii="Times New Roman" w:hAnsi="Times New Roman" w:cs="Times New Roman"/>
          <w:sz w:val="24"/>
          <w:szCs w:val="24"/>
        </w:rPr>
        <w:t>в формировании</w:t>
      </w:r>
      <w:r w:rsidRPr="00CD0722">
        <w:rPr>
          <w:rFonts w:ascii="Times New Roman" w:hAnsi="Times New Roman" w:cs="Times New Roman"/>
          <w:sz w:val="24"/>
          <w:szCs w:val="24"/>
        </w:rPr>
        <w:t xml:space="preserve"> личностного потенциала школьников, является развитие знаний, умений и навыков, которые поспособствуют как социализации, так и активной гражданской позиции обучающихся. Современное воспитание личности школьников направленно именно на распространение качества личностного потенциала. Поэтому педагог определяет не только условия физического, нравственного, познавательного потенциала ученика, но и помогает в реализации таких качеств как самоопределение с учетом индивидуальных особенностей и возможностей личности, найти гармоничное место в жизни, которое позволит общаться с миром и самим собой. Так воспитание обеспечивает действие механизма интериоризации ценностей. Механизм </w:t>
      </w:r>
      <w:proofErr w:type="spellStart"/>
      <w:r w:rsidRPr="00CD0722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CD0722">
        <w:rPr>
          <w:rFonts w:ascii="Times New Roman" w:hAnsi="Times New Roman" w:cs="Times New Roman"/>
          <w:sz w:val="24"/>
          <w:szCs w:val="24"/>
        </w:rPr>
        <w:t xml:space="preserve"> ценностей </w:t>
      </w:r>
      <w:r w:rsidR="00AF267D" w:rsidRPr="00CD0722">
        <w:rPr>
          <w:rFonts w:ascii="Times New Roman" w:hAnsi="Times New Roman" w:cs="Times New Roman"/>
          <w:sz w:val="24"/>
          <w:szCs w:val="24"/>
        </w:rPr>
        <w:t>обоснован в психологии Львом Семеновичем</w:t>
      </w:r>
      <w:r w:rsidR="00A666D8" w:rsidRPr="00CD0722">
        <w:rPr>
          <w:rFonts w:ascii="Times New Roman" w:hAnsi="Times New Roman" w:cs="Times New Roman"/>
          <w:sz w:val="24"/>
          <w:szCs w:val="24"/>
        </w:rPr>
        <w:t xml:space="preserve"> Вы</w:t>
      </w:r>
      <w:r w:rsidRPr="00CD0722">
        <w:rPr>
          <w:rFonts w:ascii="Times New Roman" w:hAnsi="Times New Roman" w:cs="Times New Roman"/>
          <w:sz w:val="24"/>
          <w:szCs w:val="24"/>
        </w:rPr>
        <w:t>готским. Его действие состоит в том, что личностные особенности формируются у ребенка извне вовнутрь в определенной последовательности: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1) наблюдение образцов поведения;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2) попытки их заимствовать и воспроизвести в собственной деятельности и общении;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3) последующее систематическое и привычное их использование по отношению к другим людям;</w:t>
      </w:r>
    </w:p>
    <w:p w:rsidR="00736D4F" w:rsidRPr="00CD0722" w:rsidRDefault="00736D4F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4) преобразование исходных наблюдаемых и принятых образцов во внутренние личностные особенности.</w:t>
      </w:r>
    </w:p>
    <w:p w:rsidR="00D57A38" w:rsidRPr="00CD0722" w:rsidRDefault="00D57A38" w:rsidP="00D57A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Создание условий ориентирующих на развитие личностного потенциала учащихся, не может быть реализовано без следующих принципов:</w:t>
      </w:r>
    </w:p>
    <w:p w:rsidR="00D57A38" w:rsidRPr="00CD0722" w:rsidRDefault="00D57A38" w:rsidP="00D57A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· принцип адаптивности, заключается в том, что образовательные учреждения должны делать акцент на условия с максимальной адаптацией школьника, другими словами способствовать к полному развитию личности и создавать всевозможные меры для этого</w:t>
      </w:r>
      <w:r w:rsidR="0060236E" w:rsidRPr="00CD0722">
        <w:rPr>
          <w:rFonts w:ascii="Times New Roman" w:hAnsi="Times New Roman" w:cs="Times New Roman"/>
          <w:sz w:val="24"/>
          <w:szCs w:val="24"/>
        </w:rPr>
        <w:t>;</w:t>
      </w:r>
    </w:p>
    <w:p w:rsidR="00D57A38" w:rsidRPr="00CD0722" w:rsidRDefault="00D57A38" w:rsidP="00D57A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· принцип развития, определяет помощь в реализации и </w:t>
      </w:r>
      <w:r w:rsidR="001A1EE6">
        <w:rPr>
          <w:rFonts w:ascii="Times New Roman" w:hAnsi="Times New Roman" w:cs="Times New Roman"/>
          <w:sz w:val="24"/>
          <w:szCs w:val="24"/>
        </w:rPr>
        <w:t xml:space="preserve">развития возможностей каждого </w:t>
      </w:r>
      <w:r w:rsidRPr="00CD0722">
        <w:rPr>
          <w:rFonts w:ascii="Times New Roman" w:hAnsi="Times New Roman" w:cs="Times New Roman"/>
          <w:sz w:val="24"/>
          <w:szCs w:val="24"/>
        </w:rPr>
        <w:t xml:space="preserve"> ученика с индивидуальным подходом</w:t>
      </w:r>
      <w:r w:rsidR="0060236E" w:rsidRPr="00CD0722">
        <w:rPr>
          <w:rFonts w:ascii="Times New Roman" w:hAnsi="Times New Roman" w:cs="Times New Roman"/>
          <w:sz w:val="24"/>
          <w:szCs w:val="24"/>
        </w:rPr>
        <w:t>;</w:t>
      </w:r>
    </w:p>
    <w:p w:rsidR="00D57A38" w:rsidRPr="00CD0722" w:rsidRDefault="00D57A38" w:rsidP="00D57A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· развитие интеллектуальных возможностей школьника, формирование и поддержка познавательного интереса</w:t>
      </w:r>
      <w:r w:rsidR="00626BE4" w:rsidRPr="00CD0722">
        <w:rPr>
          <w:rFonts w:ascii="Times New Roman" w:hAnsi="Times New Roman" w:cs="Times New Roman"/>
          <w:sz w:val="24"/>
          <w:szCs w:val="24"/>
        </w:rPr>
        <w:t>.</w:t>
      </w:r>
    </w:p>
    <w:p w:rsidR="00D57A38" w:rsidRPr="00CD0722" w:rsidRDefault="00626BE4" w:rsidP="00D57A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Обобщая,</w:t>
      </w:r>
      <w:r w:rsidR="00D57A38" w:rsidRPr="00CD0722">
        <w:rPr>
          <w:rFonts w:ascii="Times New Roman" w:hAnsi="Times New Roman" w:cs="Times New Roman"/>
          <w:sz w:val="24"/>
          <w:szCs w:val="24"/>
        </w:rPr>
        <w:t xml:space="preserve"> можно сделать вывод</w:t>
      </w:r>
      <w:r w:rsidRPr="00CD0722">
        <w:rPr>
          <w:rFonts w:ascii="Times New Roman" w:hAnsi="Times New Roman" w:cs="Times New Roman"/>
          <w:sz w:val="24"/>
          <w:szCs w:val="24"/>
        </w:rPr>
        <w:t xml:space="preserve">, что одним из главных элементовразвития личностного потенциала, </w:t>
      </w:r>
      <w:r w:rsidR="00D57A38" w:rsidRPr="00CD0722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CD0722">
        <w:rPr>
          <w:rFonts w:ascii="Times New Roman" w:hAnsi="Times New Roman" w:cs="Times New Roman"/>
          <w:sz w:val="24"/>
          <w:szCs w:val="24"/>
        </w:rPr>
        <w:t>гуманистический подход, в основе которого лежит определение</w:t>
      </w:r>
      <w:r w:rsidR="00D57A38" w:rsidRPr="00CD0722">
        <w:rPr>
          <w:rFonts w:ascii="Times New Roman" w:hAnsi="Times New Roman" w:cs="Times New Roman"/>
          <w:sz w:val="24"/>
          <w:szCs w:val="24"/>
        </w:rPr>
        <w:t xml:space="preserve"> процесса складывания гуманных личностных качеств учащегося с применением личностно-ориентированного подхода.</w:t>
      </w:r>
    </w:p>
    <w:p w:rsidR="00D57A38" w:rsidRPr="00CD0722" w:rsidRDefault="00D57A38" w:rsidP="00D57A3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 - </w:t>
      </w:r>
      <w:r w:rsidRPr="00CD0722">
        <w:rPr>
          <w:rFonts w:ascii="Times New Roman" w:hAnsi="Times New Roman" w:cs="Times New Roman"/>
          <w:color w:val="FF0000"/>
          <w:sz w:val="24"/>
          <w:szCs w:val="24"/>
        </w:rPr>
        <w:t xml:space="preserve">это система воспитания, в которой ребенок является высшей ценностью и ставится на первый план, в центр воспитательного процесса, то есть проявляется глубокое уважение к личности обучающегося с учетом индивидуальных </w:t>
      </w:r>
      <w:r w:rsidRPr="00CD0722">
        <w:rPr>
          <w:rFonts w:ascii="Times New Roman" w:hAnsi="Times New Roman" w:cs="Times New Roman"/>
          <w:color w:val="FF0000"/>
          <w:sz w:val="24"/>
          <w:szCs w:val="24"/>
        </w:rPr>
        <w:lastRenderedPageBreak/>
        <w:t>особенностей его развития</w:t>
      </w:r>
      <w:r w:rsidRPr="00CD0722">
        <w:rPr>
          <w:rFonts w:ascii="Times New Roman" w:hAnsi="Times New Roman" w:cs="Times New Roman"/>
          <w:sz w:val="24"/>
          <w:szCs w:val="24"/>
        </w:rPr>
        <w:t>. Развитие личностного потенциала ученика требует индивидуализации в обучении и определении форм и способов самоорганизации. </w:t>
      </w:r>
    </w:p>
    <w:p w:rsidR="00736D4F" w:rsidRPr="00CD0722" w:rsidRDefault="00D57A38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Воспитание личностных качеств учащихся позволит педагогу выполнить свои цели и задачи</w:t>
      </w:r>
      <w:r w:rsidR="00850A36">
        <w:rPr>
          <w:rFonts w:ascii="Times New Roman" w:hAnsi="Times New Roman" w:cs="Times New Roman"/>
          <w:sz w:val="24"/>
          <w:szCs w:val="24"/>
        </w:rPr>
        <w:t xml:space="preserve"> и получить ожидаемый результат. В</w:t>
      </w:r>
      <w:r w:rsidRPr="00CD0722">
        <w:rPr>
          <w:rFonts w:ascii="Times New Roman" w:hAnsi="Times New Roman" w:cs="Times New Roman"/>
          <w:sz w:val="24"/>
          <w:szCs w:val="24"/>
        </w:rPr>
        <w:t>ыбор методов и приемов работы с</w:t>
      </w:r>
      <w:r w:rsidR="00626BE4" w:rsidRPr="00CD0722">
        <w:rPr>
          <w:rFonts w:ascii="Times New Roman" w:hAnsi="Times New Roman" w:cs="Times New Roman"/>
          <w:sz w:val="24"/>
          <w:szCs w:val="24"/>
        </w:rPr>
        <w:t>о</w:t>
      </w:r>
      <w:r w:rsidRPr="00CD0722">
        <w:rPr>
          <w:rFonts w:ascii="Times New Roman" w:hAnsi="Times New Roman" w:cs="Times New Roman"/>
          <w:sz w:val="24"/>
          <w:szCs w:val="24"/>
        </w:rPr>
        <w:t xml:space="preserve"> школьниками зависит</w:t>
      </w:r>
      <w:r w:rsidR="00626BE4" w:rsidRPr="00CD0722">
        <w:rPr>
          <w:rFonts w:ascii="Times New Roman" w:hAnsi="Times New Roman" w:cs="Times New Roman"/>
          <w:sz w:val="24"/>
          <w:szCs w:val="24"/>
        </w:rPr>
        <w:t>,</w:t>
      </w:r>
      <w:r w:rsidRPr="00CD0722">
        <w:rPr>
          <w:rFonts w:ascii="Times New Roman" w:hAnsi="Times New Roman" w:cs="Times New Roman"/>
          <w:sz w:val="24"/>
          <w:szCs w:val="24"/>
        </w:rPr>
        <w:t xml:space="preserve"> как было рассмотрено выше</w:t>
      </w:r>
      <w:r w:rsidR="00626BE4" w:rsidRPr="00CD0722">
        <w:rPr>
          <w:rFonts w:ascii="Times New Roman" w:hAnsi="Times New Roman" w:cs="Times New Roman"/>
          <w:sz w:val="24"/>
          <w:szCs w:val="24"/>
        </w:rPr>
        <w:t>,</w:t>
      </w:r>
      <w:r w:rsidRPr="00CD0722">
        <w:rPr>
          <w:rFonts w:ascii="Times New Roman" w:hAnsi="Times New Roman" w:cs="Times New Roman"/>
          <w:sz w:val="24"/>
          <w:szCs w:val="24"/>
        </w:rPr>
        <w:t xml:space="preserve"> от возрастных и индивидуальных особенностей обучающихся. Развитие личностного потенциала не может быть </w:t>
      </w:r>
      <w:r w:rsidR="00677BD0" w:rsidRPr="00CD0722">
        <w:rPr>
          <w:rFonts w:ascii="Times New Roman" w:hAnsi="Times New Roman" w:cs="Times New Roman"/>
          <w:sz w:val="24"/>
          <w:szCs w:val="24"/>
        </w:rPr>
        <w:t>поддержано</w:t>
      </w:r>
      <w:r w:rsidRPr="00CD0722">
        <w:rPr>
          <w:rFonts w:ascii="Times New Roman" w:hAnsi="Times New Roman" w:cs="Times New Roman"/>
          <w:sz w:val="24"/>
          <w:szCs w:val="24"/>
        </w:rPr>
        <w:t xml:space="preserve"> на основе старых данных, которые педагог провел в другое время или же в другой возрастной группе. Поэтому систематический подход и определение деятельности учеников поможет в правильной комбинации раб</w:t>
      </w:r>
      <w:r w:rsidR="006E0E9C" w:rsidRPr="00CD0722">
        <w:rPr>
          <w:rFonts w:ascii="Times New Roman" w:hAnsi="Times New Roman" w:cs="Times New Roman"/>
          <w:sz w:val="24"/>
          <w:szCs w:val="24"/>
        </w:rPr>
        <w:t>оты по развитию.</w:t>
      </w:r>
      <w:r w:rsidR="00336B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E0E9C" w:rsidRPr="00CD0722">
        <w:rPr>
          <w:rFonts w:ascii="Times New Roman" w:hAnsi="Times New Roman" w:cs="Times New Roman"/>
          <w:sz w:val="24"/>
          <w:szCs w:val="24"/>
        </w:rPr>
        <w:t>Многочисленные формы урочной, внеурочной</w:t>
      </w:r>
      <w:r w:rsidRPr="00CD0722">
        <w:rPr>
          <w:rFonts w:ascii="Times New Roman" w:hAnsi="Times New Roman" w:cs="Times New Roman"/>
          <w:sz w:val="24"/>
          <w:szCs w:val="24"/>
        </w:rPr>
        <w:t xml:space="preserve"> и воспитательной деятельности позволяют многогранно раскрыть потенциал </w:t>
      </w:r>
      <w:proofErr w:type="gramStart"/>
      <w:r w:rsidRPr="00CD07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0722">
        <w:rPr>
          <w:rFonts w:ascii="Times New Roman" w:hAnsi="Times New Roman" w:cs="Times New Roman"/>
          <w:sz w:val="24"/>
          <w:szCs w:val="24"/>
        </w:rPr>
        <w:t xml:space="preserve">. Например, познавательные элементы потенциала помогут сформировать состояние учащихся во всевозможных школьных кружках, в которых одной из главных задач становится развить у ученика исследовательско-поисковый метод (проектная деятельность, </w:t>
      </w:r>
      <w:r w:rsidR="006E0E9C" w:rsidRPr="00CD0722">
        <w:rPr>
          <w:rFonts w:ascii="Times New Roman" w:hAnsi="Times New Roman" w:cs="Times New Roman"/>
          <w:sz w:val="24"/>
          <w:szCs w:val="24"/>
        </w:rPr>
        <w:t xml:space="preserve">предметные олимпиады, </w:t>
      </w:r>
      <w:r w:rsidRPr="00CD0722">
        <w:rPr>
          <w:rFonts w:ascii="Times New Roman" w:hAnsi="Times New Roman" w:cs="Times New Roman"/>
          <w:sz w:val="24"/>
          <w:szCs w:val="24"/>
        </w:rPr>
        <w:t>выступление</w:t>
      </w:r>
      <w:r w:rsidR="00032025" w:rsidRPr="00CD0722">
        <w:rPr>
          <w:rFonts w:ascii="Times New Roman" w:hAnsi="Times New Roman" w:cs="Times New Roman"/>
          <w:sz w:val="24"/>
          <w:szCs w:val="24"/>
        </w:rPr>
        <w:t xml:space="preserve"> на классных часах по темам</w:t>
      </w:r>
      <w:r w:rsidRPr="00CD0722">
        <w:rPr>
          <w:rFonts w:ascii="Times New Roman" w:hAnsi="Times New Roman" w:cs="Times New Roman"/>
          <w:sz w:val="24"/>
          <w:szCs w:val="24"/>
        </w:rPr>
        <w:t xml:space="preserve">). Творческие элементы личности формируются на основе ролевых игр, в которых задача состоит дать возможность показать школьнику себя с новой стороны и проявить свои способности и возможности связанные с творческой деятельностью (викторины, </w:t>
      </w:r>
      <w:r w:rsidR="00032025" w:rsidRPr="00CD0722">
        <w:rPr>
          <w:rFonts w:ascii="Times New Roman" w:hAnsi="Times New Roman" w:cs="Times New Roman"/>
          <w:sz w:val="24"/>
          <w:szCs w:val="24"/>
        </w:rPr>
        <w:t>творческие конкурсы</w:t>
      </w:r>
      <w:r w:rsidR="006E0E9C" w:rsidRPr="00CD0722">
        <w:rPr>
          <w:rFonts w:ascii="Times New Roman" w:hAnsi="Times New Roman" w:cs="Times New Roman"/>
          <w:sz w:val="24"/>
          <w:szCs w:val="24"/>
        </w:rPr>
        <w:t>, выступления на школьных мероприятиях</w:t>
      </w:r>
      <w:r w:rsidRPr="00CD0722">
        <w:rPr>
          <w:rFonts w:ascii="Times New Roman" w:hAnsi="Times New Roman" w:cs="Times New Roman"/>
          <w:sz w:val="24"/>
          <w:szCs w:val="24"/>
        </w:rPr>
        <w:t>). Поэтому педагог действует с помощью учеников и их интересов, ставя в центр именно школьника и воспитывая и развивая его личностные качества и потенциал.</w:t>
      </w:r>
    </w:p>
    <w:p w:rsidR="00CD0722" w:rsidRDefault="00CD0722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722">
        <w:rPr>
          <w:rFonts w:ascii="Times New Roman" w:hAnsi="Times New Roman" w:cs="Times New Roman"/>
          <w:sz w:val="24"/>
          <w:szCs w:val="24"/>
        </w:rPr>
        <w:t>Источники:</w:t>
      </w:r>
      <w:r w:rsidR="00336B5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93B7C" w:rsidRPr="0042763D">
          <w:rPr>
            <w:rStyle w:val="a4"/>
            <w:rFonts w:ascii="Times New Roman" w:hAnsi="Times New Roman" w:cs="Times New Roman"/>
            <w:sz w:val="24"/>
            <w:szCs w:val="24"/>
          </w:rPr>
          <w:t>http://sci-article.ru/stat.php?i=1463155674</w:t>
        </w:r>
      </w:hyperlink>
    </w:p>
    <w:p w:rsidR="006E0E9C" w:rsidRPr="00CD0722" w:rsidRDefault="006E0E9C" w:rsidP="00736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A38" w:rsidRPr="00736D4F" w:rsidRDefault="00D57A38" w:rsidP="00677B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6D4F" w:rsidRPr="00D8601B" w:rsidRDefault="00736D4F" w:rsidP="00D860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6D4F" w:rsidRPr="00D8601B" w:rsidSect="004473CF"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26" w:rsidRDefault="00D60D26" w:rsidP="00D60D26">
      <w:pPr>
        <w:spacing w:after="0" w:line="240" w:lineRule="auto"/>
      </w:pPr>
      <w:r>
        <w:separator/>
      </w:r>
    </w:p>
  </w:endnote>
  <w:endnote w:type="continuationSeparator" w:id="0">
    <w:p w:rsidR="00D60D26" w:rsidRDefault="00D60D26" w:rsidP="00D6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1647"/>
      <w:docPartObj>
        <w:docPartGallery w:val="Page Numbers (Bottom of Page)"/>
        <w:docPartUnique/>
      </w:docPartObj>
    </w:sdtPr>
    <w:sdtEndPr/>
    <w:sdtContent>
      <w:p w:rsidR="00D60D26" w:rsidRDefault="001840B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D26" w:rsidRDefault="00D60D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26" w:rsidRDefault="00D60D26" w:rsidP="00D60D26">
      <w:pPr>
        <w:spacing w:after="0" w:line="240" w:lineRule="auto"/>
      </w:pPr>
      <w:r>
        <w:separator/>
      </w:r>
    </w:p>
  </w:footnote>
  <w:footnote w:type="continuationSeparator" w:id="0">
    <w:p w:rsidR="00D60D26" w:rsidRDefault="00D60D26" w:rsidP="00D60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572"/>
    <w:rsid w:val="00032025"/>
    <w:rsid w:val="000B41FC"/>
    <w:rsid w:val="00102787"/>
    <w:rsid w:val="00151572"/>
    <w:rsid w:val="001A1EE6"/>
    <w:rsid w:val="001B5654"/>
    <w:rsid w:val="001F16BD"/>
    <w:rsid w:val="0022070F"/>
    <w:rsid w:val="00336B5B"/>
    <w:rsid w:val="00393B7C"/>
    <w:rsid w:val="00412089"/>
    <w:rsid w:val="00441EFE"/>
    <w:rsid w:val="004473CF"/>
    <w:rsid w:val="00480F2B"/>
    <w:rsid w:val="004B68AD"/>
    <w:rsid w:val="004F3A17"/>
    <w:rsid w:val="00560D8C"/>
    <w:rsid w:val="0060236E"/>
    <w:rsid w:val="00626BE4"/>
    <w:rsid w:val="006757FD"/>
    <w:rsid w:val="00677BD0"/>
    <w:rsid w:val="006A0800"/>
    <w:rsid w:val="006A1AFD"/>
    <w:rsid w:val="006E0E9C"/>
    <w:rsid w:val="00736D4F"/>
    <w:rsid w:val="007E752F"/>
    <w:rsid w:val="00804F48"/>
    <w:rsid w:val="00850A36"/>
    <w:rsid w:val="00894ABA"/>
    <w:rsid w:val="0091598B"/>
    <w:rsid w:val="009309ED"/>
    <w:rsid w:val="009E323E"/>
    <w:rsid w:val="00A666D8"/>
    <w:rsid w:val="00AC0414"/>
    <w:rsid w:val="00AC2B64"/>
    <w:rsid w:val="00AC6040"/>
    <w:rsid w:val="00AC6991"/>
    <w:rsid w:val="00AF267D"/>
    <w:rsid w:val="00B04F75"/>
    <w:rsid w:val="00B77313"/>
    <w:rsid w:val="00C9016F"/>
    <w:rsid w:val="00CD0722"/>
    <w:rsid w:val="00CF3A5B"/>
    <w:rsid w:val="00D57A38"/>
    <w:rsid w:val="00D60D26"/>
    <w:rsid w:val="00D8601B"/>
    <w:rsid w:val="00DA2237"/>
    <w:rsid w:val="00E15999"/>
    <w:rsid w:val="00E93C96"/>
    <w:rsid w:val="00F766D3"/>
    <w:rsid w:val="00FC3E71"/>
    <w:rsid w:val="00FD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4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3B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1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0D26"/>
  </w:style>
  <w:style w:type="paragraph" w:styleId="a9">
    <w:name w:val="footer"/>
    <w:basedOn w:val="a"/>
    <w:link w:val="aa"/>
    <w:uiPriority w:val="99"/>
    <w:unhideWhenUsed/>
    <w:rsid w:val="00D6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D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i-article.ru/stat.php?i=14631556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21</cp:revision>
  <cp:lastPrinted>2017-10-30T16:28:00Z</cp:lastPrinted>
  <dcterms:created xsi:type="dcterms:W3CDTF">2017-10-21T18:59:00Z</dcterms:created>
  <dcterms:modified xsi:type="dcterms:W3CDTF">2020-11-30T14:47:00Z</dcterms:modified>
</cp:coreProperties>
</file>