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9C" w:rsidRPr="00A95846" w:rsidRDefault="0004659C" w:rsidP="0004659C">
      <w:pPr>
        <w:jc w:val="center"/>
        <w:rPr>
          <w:rFonts w:ascii="Times New Roman" w:hAnsi="Times New Roman" w:cs="Times New Roman"/>
          <w:sz w:val="32"/>
          <w:szCs w:val="28"/>
        </w:rPr>
      </w:pPr>
      <w:r w:rsidRPr="00A95846">
        <w:rPr>
          <w:rFonts w:ascii="Times New Roman" w:hAnsi="Times New Roman" w:cs="Times New Roman"/>
          <w:sz w:val="32"/>
          <w:szCs w:val="28"/>
        </w:rPr>
        <w:t xml:space="preserve">Муниципальное бюджетное дошкольное </w:t>
      </w:r>
    </w:p>
    <w:p w:rsidR="0004659C" w:rsidRPr="00A95846" w:rsidRDefault="0004659C" w:rsidP="0004659C">
      <w:pPr>
        <w:jc w:val="center"/>
        <w:rPr>
          <w:rFonts w:ascii="Times New Roman" w:hAnsi="Times New Roman" w:cs="Times New Roman"/>
          <w:sz w:val="32"/>
          <w:szCs w:val="28"/>
        </w:rPr>
      </w:pPr>
      <w:r w:rsidRPr="00A95846">
        <w:rPr>
          <w:rFonts w:ascii="Times New Roman" w:hAnsi="Times New Roman" w:cs="Times New Roman"/>
          <w:sz w:val="32"/>
          <w:szCs w:val="28"/>
        </w:rPr>
        <w:t>образовательное учреждение</w:t>
      </w:r>
    </w:p>
    <w:p w:rsidR="0004659C" w:rsidRPr="00A95846" w:rsidRDefault="0004659C" w:rsidP="0004659C">
      <w:pPr>
        <w:jc w:val="center"/>
        <w:rPr>
          <w:rFonts w:ascii="Times New Roman" w:hAnsi="Times New Roman" w:cs="Times New Roman"/>
          <w:sz w:val="32"/>
          <w:szCs w:val="28"/>
        </w:rPr>
      </w:pPr>
      <w:r w:rsidRPr="00A95846">
        <w:rPr>
          <w:rFonts w:ascii="Times New Roman" w:hAnsi="Times New Roman" w:cs="Times New Roman"/>
          <w:sz w:val="32"/>
          <w:szCs w:val="28"/>
        </w:rPr>
        <w:t>«Детский сад № 98 компенсирующего вида»</w:t>
      </w:r>
    </w:p>
    <w:p w:rsidR="0004659C" w:rsidRPr="00A95846" w:rsidRDefault="0004659C" w:rsidP="00FE7B83">
      <w:pPr>
        <w:rPr>
          <w:rFonts w:ascii="Times New Roman" w:hAnsi="Times New Roman" w:cs="Times New Roman"/>
        </w:rPr>
      </w:pPr>
    </w:p>
    <w:p w:rsidR="0004659C" w:rsidRPr="00A95846" w:rsidRDefault="0004659C" w:rsidP="0004659C">
      <w:pPr>
        <w:jc w:val="center"/>
        <w:rPr>
          <w:rFonts w:ascii="Times New Roman" w:hAnsi="Times New Roman" w:cs="Times New Roman"/>
        </w:rPr>
      </w:pPr>
    </w:p>
    <w:p w:rsidR="0004659C" w:rsidRPr="00A95846" w:rsidRDefault="0004659C" w:rsidP="00046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59C" w:rsidRPr="00A95846" w:rsidRDefault="0004659C" w:rsidP="0004659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F1C28" w:rsidRDefault="00FF1C28" w:rsidP="0004659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F1C28" w:rsidRDefault="00FF1C28" w:rsidP="0004659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4659C" w:rsidRPr="00A95846" w:rsidRDefault="0004659C" w:rsidP="0004659C">
      <w:pPr>
        <w:jc w:val="center"/>
        <w:rPr>
          <w:rFonts w:ascii="Times New Roman" w:hAnsi="Times New Roman" w:cs="Times New Roman"/>
          <w:sz w:val="32"/>
          <w:szCs w:val="28"/>
        </w:rPr>
      </w:pPr>
      <w:r w:rsidRPr="00A95846">
        <w:rPr>
          <w:rFonts w:ascii="Times New Roman" w:hAnsi="Times New Roman" w:cs="Times New Roman"/>
          <w:sz w:val="32"/>
          <w:szCs w:val="28"/>
        </w:rPr>
        <w:t>Программа профессионального развития педагога</w:t>
      </w:r>
    </w:p>
    <w:p w:rsidR="0004659C" w:rsidRPr="00A95846" w:rsidRDefault="006165D7" w:rsidP="0004659C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Курятникова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Александра Сергеевна </w:t>
      </w:r>
    </w:p>
    <w:p w:rsidR="0004659C" w:rsidRPr="00A95846" w:rsidRDefault="00A95846" w:rsidP="00FE7B83">
      <w:pPr>
        <w:rPr>
          <w:rFonts w:ascii="Times New Roman" w:hAnsi="Times New Roman" w:cs="Times New Roman"/>
        </w:rPr>
      </w:pPr>
      <w:r w:rsidRPr="00A95846">
        <w:rPr>
          <w:rFonts w:ascii="Times New Roman" w:hAnsi="Times New Roman" w:cs="Times New Roman"/>
        </w:rPr>
        <w:t xml:space="preserve"> </w:t>
      </w:r>
    </w:p>
    <w:p w:rsidR="0004659C" w:rsidRPr="00A95846" w:rsidRDefault="0004659C" w:rsidP="00FE7B83">
      <w:pPr>
        <w:rPr>
          <w:rFonts w:ascii="Times New Roman" w:hAnsi="Times New Roman" w:cs="Times New Roman"/>
        </w:rPr>
      </w:pPr>
    </w:p>
    <w:p w:rsidR="0004659C" w:rsidRPr="00A95846" w:rsidRDefault="0004659C" w:rsidP="00FE7B83">
      <w:pPr>
        <w:rPr>
          <w:rFonts w:ascii="Times New Roman" w:hAnsi="Times New Roman" w:cs="Times New Roman"/>
          <w:sz w:val="28"/>
          <w:szCs w:val="28"/>
        </w:rPr>
      </w:pPr>
    </w:p>
    <w:p w:rsidR="0004659C" w:rsidRPr="00A95846" w:rsidRDefault="0004659C" w:rsidP="00FE7B83">
      <w:pPr>
        <w:rPr>
          <w:rFonts w:ascii="Times New Roman" w:hAnsi="Times New Roman" w:cs="Times New Roman"/>
          <w:sz w:val="28"/>
          <w:szCs w:val="28"/>
        </w:rPr>
      </w:pPr>
    </w:p>
    <w:p w:rsidR="0004659C" w:rsidRPr="00A95846" w:rsidRDefault="0004659C" w:rsidP="0004659C">
      <w:pPr>
        <w:jc w:val="center"/>
        <w:rPr>
          <w:rFonts w:ascii="Times New Roman" w:hAnsi="Times New Roman" w:cs="Times New Roman"/>
          <w:sz w:val="32"/>
          <w:szCs w:val="28"/>
        </w:rPr>
      </w:pPr>
      <w:r w:rsidRPr="00A95846">
        <w:rPr>
          <w:rFonts w:ascii="Times New Roman" w:hAnsi="Times New Roman" w:cs="Times New Roman"/>
          <w:sz w:val="32"/>
          <w:szCs w:val="28"/>
        </w:rPr>
        <w:t xml:space="preserve">Тема: </w:t>
      </w:r>
      <w:r w:rsidR="006165D7">
        <w:rPr>
          <w:rFonts w:ascii="Times New Roman" w:hAnsi="Times New Roman" w:cs="Times New Roman"/>
          <w:sz w:val="32"/>
          <w:szCs w:val="28"/>
        </w:rPr>
        <w:t>Развитие положительного отношения к себе у детей 6-7 лет с НОДА по средствам проведения развивающих дидактических игр</w:t>
      </w:r>
    </w:p>
    <w:p w:rsidR="0004659C" w:rsidRPr="00A95846" w:rsidRDefault="0004659C" w:rsidP="00FE7B83">
      <w:pPr>
        <w:rPr>
          <w:rFonts w:ascii="Times New Roman" w:hAnsi="Times New Roman" w:cs="Times New Roman"/>
        </w:rPr>
      </w:pPr>
    </w:p>
    <w:p w:rsidR="0004659C" w:rsidRPr="00A95846" w:rsidRDefault="0004659C" w:rsidP="00FE7B83">
      <w:pPr>
        <w:rPr>
          <w:rFonts w:ascii="Times New Roman" w:hAnsi="Times New Roman" w:cs="Times New Roman"/>
        </w:rPr>
      </w:pPr>
    </w:p>
    <w:p w:rsidR="0004659C" w:rsidRPr="00A95846" w:rsidRDefault="0004659C" w:rsidP="00FE7B83">
      <w:pPr>
        <w:rPr>
          <w:rFonts w:ascii="Times New Roman" w:hAnsi="Times New Roman" w:cs="Times New Roman"/>
        </w:rPr>
      </w:pPr>
    </w:p>
    <w:p w:rsidR="00A95846" w:rsidRPr="00A95846" w:rsidRDefault="00A95846" w:rsidP="00FE7B83">
      <w:pPr>
        <w:rPr>
          <w:rFonts w:ascii="Times New Roman" w:hAnsi="Times New Roman" w:cs="Times New Roman"/>
        </w:rPr>
      </w:pPr>
    </w:p>
    <w:p w:rsidR="00A95846" w:rsidRPr="00A95846" w:rsidRDefault="00A95846" w:rsidP="00FE7B83">
      <w:pPr>
        <w:rPr>
          <w:rFonts w:ascii="Times New Roman" w:hAnsi="Times New Roman" w:cs="Times New Roman"/>
        </w:rPr>
      </w:pPr>
    </w:p>
    <w:p w:rsidR="00A95846" w:rsidRPr="00A95846" w:rsidRDefault="00A95846" w:rsidP="00FE7B83">
      <w:pPr>
        <w:rPr>
          <w:rFonts w:ascii="Times New Roman" w:hAnsi="Times New Roman" w:cs="Times New Roman"/>
        </w:rPr>
      </w:pPr>
    </w:p>
    <w:p w:rsidR="00A95846" w:rsidRPr="00A95846" w:rsidRDefault="00A95846" w:rsidP="00FE7B83">
      <w:pPr>
        <w:rPr>
          <w:rFonts w:ascii="Times New Roman" w:hAnsi="Times New Roman" w:cs="Times New Roman"/>
        </w:rPr>
      </w:pPr>
    </w:p>
    <w:p w:rsidR="00A95846" w:rsidRPr="00A95846" w:rsidRDefault="00A95846" w:rsidP="00FE7B83">
      <w:pPr>
        <w:rPr>
          <w:rFonts w:ascii="Times New Roman" w:hAnsi="Times New Roman" w:cs="Times New Roman"/>
        </w:rPr>
      </w:pPr>
    </w:p>
    <w:p w:rsidR="00A95846" w:rsidRPr="00A95846" w:rsidRDefault="00A95846" w:rsidP="00FE7B83">
      <w:pPr>
        <w:rPr>
          <w:rFonts w:ascii="Times New Roman" w:hAnsi="Times New Roman" w:cs="Times New Roman"/>
        </w:rPr>
      </w:pPr>
    </w:p>
    <w:p w:rsidR="00A95846" w:rsidRPr="00A95846" w:rsidRDefault="00A95846" w:rsidP="00FE7B83">
      <w:pPr>
        <w:rPr>
          <w:rFonts w:ascii="Times New Roman" w:hAnsi="Times New Roman" w:cs="Times New Roman"/>
        </w:rPr>
      </w:pPr>
    </w:p>
    <w:p w:rsidR="00A95846" w:rsidRDefault="00A95846" w:rsidP="00FE7B83">
      <w:pPr>
        <w:rPr>
          <w:rFonts w:ascii="Times New Roman" w:hAnsi="Times New Roman" w:cs="Times New Roman"/>
        </w:rPr>
      </w:pPr>
    </w:p>
    <w:p w:rsidR="007F4DD4" w:rsidRPr="00A95846" w:rsidRDefault="007F4DD4" w:rsidP="00FE7B83">
      <w:pPr>
        <w:rPr>
          <w:rFonts w:ascii="Times New Roman" w:hAnsi="Times New Roman" w:cs="Times New Roman"/>
        </w:rPr>
      </w:pPr>
    </w:p>
    <w:p w:rsidR="007F4DD4" w:rsidRDefault="00FF1C28" w:rsidP="007F4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Сыктывкар 2019</w:t>
      </w:r>
    </w:p>
    <w:p w:rsidR="00A95846" w:rsidRDefault="00A95846" w:rsidP="00950B2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E5146">
        <w:rPr>
          <w:rFonts w:ascii="Times New Roman" w:hAnsi="Times New Roman" w:cs="Times New Roman"/>
          <w:b/>
          <w:sz w:val="24"/>
        </w:rPr>
        <w:lastRenderedPageBreak/>
        <w:t xml:space="preserve">Актуальность </w:t>
      </w:r>
    </w:p>
    <w:p w:rsidR="00950B27" w:rsidRPr="007F4DD4" w:rsidRDefault="00950B27" w:rsidP="00950B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65D7" w:rsidRPr="006165D7" w:rsidRDefault="006165D7" w:rsidP="006165D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5D7">
        <w:rPr>
          <w:rFonts w:ascii="Times New Roman" w:hAnsi="Times New Roman" w:cs="Times New Roman"/>
          <w:sz w:val="24"/>
          <w:szCs w:val="24"/>
        </w:rPr>
        <w:t>Для формирования и поддержки у ребенка положительного отношения к себе педагоги должны создавать такие условия, чтобы он чувствовал свою значимость для окружающих, их любовь, был уверен в том, что всегда получит поддержку и помощь с их стороны. Все это формирует доверие ребенка к миру и обеспечивает возможность активно и эффективно его осваивать.</w:t>
      </w:r>
    </w:p>
    <w:p w:rsidR="006165D7" w:rsidRPr="006165D7" w:rsidRDefault="006165D7" w:rsidP="006165D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5D7">
        <w:rPr>
          <w:rFonts w:ascii="Times New Roman" w:hAnsi="Times New Roman" w:cs="Times New Roman"/>
          <w:sz w:val="24"/>
          <w:szCs w:val="24"/>
        </w:rPr>
        <w:t xml:space="preserve">     Поэтому желательно как можно чаще создавать такие ситуации, где центром внимания является каждый ребенок. Детей обязательно нужно называть по имени, используя имя ребенка в играх, потешках, песенках. В групповом помещении желательно разместить фотографии детей так, чтобы каждый мог увидеть и узнать себя на фотографии, показать ее детям и взрослым. Можно оформить альбом, в котором собраны семейные фотографиями детей, групповые снимки и пр. Необходимо также экспонировать рисунки, поделки каждого ребенка, показывать их родителям, сотрудникам, детям, хвалить их в его присутствии. Хороший способ поставить малыша в центр внимания — отмечать дни рождения, изготавливать и дарить подарки.</w:t>
      </w:r>
    </w:p>
    <w:p w:rsidR="006165D7" w:rsidRPr="006165D7" w:rsidRDefault="006165D7" w:rsidP="006165D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5D7">
        <w:rPr>
          <w:rFonts w:ascii="Times New Roman" w:hAnsi="Times New Roman" w:cs="Times New Roman"/>
          <w:sz w:val="24"/>
          <w:szCs w:val="24"/>
        </w:rPr>
        <w:t xml:space="preserve">    Очень важно проявлять интерес к его чувствам и предпочтениям, разговаривать с ним о родителях, о событиях в его жизни, любимых играх, игрушках. Взрослые должны чутко реагировать на все переживания ребенка, радоваться вместе с ним, сочувствовать при огорчении, помогать ему понять причину того или иного переживания, выразив его словами. Взрослые должны способствовать развитию у ребенка представления о своем внешнем облике. Следует обращать внимание на цвет его глаз, волос, одежду, подчеркивать его достоинства. Это можно делать как в непосредственном общении, так и разглядывая вместе с ним его отражение в зеркале, где можно рассмотреть детали, обычно невидимые малышу, например, бантик на спине, рисунок на заднем кармашке и пр. Как правило, малыши с удовольствием рассматривают себя в зеркале, улыбаются своему отражению, называют себя по имени, стараются поправить что-то в своем облике. Это свидетельствует о том, что первичный образ самого себя у ребенка уже достаточно оформлен, стабилен, что у него сформировано положительное отношение к себе.</w:t>
      </w:r>
    </w:p>
    <w:p w:rsidR="005A631E" w:rsidRPr="006165D7" w:rsidRDefault="006165D7" w:rsidP="005A631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5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631E" w:rsidRPr="005A631E">
        <w:rPr>
          <w:rFonts w:ascii="Times New Roman" w:hAnsi="Times New Roman" w:cs="Times New Roman"/>
          <w:sz w:val="24"/>
          <w:szCs w:val="24"/>
        </w:rPr>
        <w:t>Дидакти</w:t>
      </w:r>
      <w:r w:rsidR="00F956C0">
        <w:rPr>
          <w:rFonts w:ascii="Times New Roman" w:hAnsi="Times New Roman" w:cs="Times New Roman"/>
          <w:sz w:val="24"/>
          <w:szCs w:val="24"/>
        </w:rPr>
        <w:t>и</w:t>
      </w:r>
      <w:r w:rsidR="005A631E" w:rsidRPr="005A631E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="00F956C0">
        <w:rPr>
          <w:rFonts w:ascii="Times New Roman" w:hAnsi="Times New Roman" w:cs="Times New Roman"/>
          <w:sz w:val="24"/>
          <w:szCs w:val="24"/>
        </w:rPr>
        <w:t xml:space="preserve"> </w:t>
      </w:r>
      <w:r w:rsidR="005A631E" w:rsidRPr="005A631E">
        <w:rPr>
          <w:rFonts w:ascii="Times New Roman" w:hAnsi="Times New Roman" w:cs="Times New Roman"/>
          <w:sz w:val="24"/>
          <w:szCs w:val="24"/>
        </w:rPr>
        <w:t>игры —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 (В. Н. Кругликов, 1988). Дидактическая игра —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 Дидактическая игра — это активная и(или) интерактивная учебная деятельность по имитационному моделированию изучаемых систем, явлений, процессов.</w:t>
      </w:r>
    </w:p>
    <w:p w:rsidR="00DE5146" w:rsidRPr="00A95356" w:rsidRDefault="006165D7" w:rsidP="006165D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5D7">
        <w:rPr>
          <w:rFonts w:ascii="Times New Roman" w:hAnsi="Times New Roman" w:cs="Times New Roman"/>
          <w:sz w:val="24"/>
          <w:szCs w:val="24"/>
        </w:rPr>
        <w:t>.</w:t>
      </w:r>
    </w:p>
    <w:p w:rsidR="00950B27" w:rsidRDefault="00950B27" w:rsidP="00950B2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FE7B83" w:rsidRPr="00806888" w:rsidRDefault="00DE5146" w:rsidP="00950B2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806888">
        <w:rPr>
          <w:rFonts w:ascii="Times New Roman" w:hAnsi="Times New Roman" w:cs="Times New Roman"/>
          <w:b/>
          <w:sz w:val="24"/>
        </w:rPr>
        <w:t xml:space="preserve">Индивидуальная тема самообразования: </w:t>
      </w:r>
    </w:p>
    <w:p w:rsidR="006165D7" w:rsidRPr="006165D7" w:rsidRDefault="00806888" w:rsidP="006165D7">
      <w:pPr>
        <w:rPr>
          <w:rFonts w:ascii="Times New Roman" w:hAnsi="Times New Roman" w:cs="Times New Roman"/>
          <w:sz w:val="24"/>
        </w:rPr>
      </w:pPr>
      <w:r w:rsidRPr="00806888">
        <w:rPr>
          <w:rFonts w:ascii="Times New Roman" w:hAnsi="Times New Roman" w:cs="Times New Roman"/>
          <w:sz w:val="24"/>
        </w:rPr>
        <w:t>«</w:t>
      </w:r>
      <w:r w:rsidR="006165D7" w:rsidRPr="006165D7">
        <w:rPr>
          <w:rFonts w:ascii="Times New Roman" w:hAnsi="Times New Roman" w:cs="Times New Roman"/>
          <w:sz w:val="24"/>
        </w:rPr>
        <w:t>Развитие положительного отношения к себе у детей 6-7 лет с НОДА по средствам проведения развивающих дидактических игр</w:t>
      </w:r>
      <w:r w:rsidR="006165D7">
        <w:rPr>
          <w:rFonts w:ascii="Times New Roman" w:hAnsi="Times New Roman" w:cs="Times New Roman"/>
          <w:sz w:val="24"/>
        </w:rPr>
        <w:t>»</w:t>
      </w:r>
    </w:p>
    <w:p w:rsidR="00DE5146" w:rsidRPr="00806888" w:rsidRDefault="00DE5146" w:rsidP="00950B2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50B27" w:rsidRDefault="00950B27" w:rsidP="00950B2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DE5146" w:rsidRPr="00806888" w:rsidRDefault="00DE5146" w:rsidP="00950B2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806888">
        <w:rPr>
          <w:rFonts w:ascii="Times New Roman" w:hAnsi="Times New Roman" w:cs="Times New Roman"/>
          <w:b/>
          <w:sz w:val="24"/>
        </w:rPr>
        <w:lastRenderedPageBreak/>
        <w:t xml:space="preserve">Цель программы: </w:t>
      </w:r>
    </w:p>
    <w:p w:rsidR="00EC4533" w:rsidRPr="00806888" w:rsidRDefault="00EC4533" w:rsidP="00950B2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06888">
        <w:rPr>
          <w:rFonts w:ascii="Times New Roman" w:hAnsi="Times New Roman" w:cs="Times New Roman"/>
          <w:sz w:val="24"/>
        </w:rPr>
        <w:t xml:space="preserve">Повышение профессиональной компетенции по вопросу развития </w:t>
      </w:r>
      <w:r w:rsidR="006165D7">
        <w:rPr>
          <w:rFonts w:ascii="Times New Roman" w:hAnsi="Times New Roman" w:cs="Times New Roman"/>
          <w:sz w:val="24"/>
        </w:rPr>
        <w:t xml:space="preserve">положительного отношения </w:t>
      </w:r>
      <w:proofErr w:type="gramStart"/>
      <w:r w:rsidR="006165D7">
        <w:rPr>
          <w:rFonts w:ascii="Times New Roman" w:hAnsi="Times New Roman" w:cs="Times New Roman"/>
          <w:sz w:val="24"/>
        </w:rPr>
        <w:t xml:space="preserve">дошкольников </w:t>
      </w:r>
      <w:r w:rsidRPr="00806888">
        <w:rPr>
          <w:rFonts w:ascii="Times New Roman" w:hAnsi="Times New Roman" w:cs="Times New Roman"/>
          <w:sz w:val="24"/>
        </w:rPr>
        <w:t xml:space="preserve"> посредствам</w:t>
      </w:r>
      <w:proofErr w:type="gramEnd"/>
      <w:r w:rsidR="006165D7">
        <w:rPr>
          <w:rFonts w:ascii="Times New Roman" w:hAnsi="Times New Roman" w:cs="Times New Roman"/>
          <w:sz w:val="24"/>
        </w:rPr>
        <w:t xml:space="preserve"> дидактических </w:t>
      </w:r>
      <w:r w:rsidRPr="00806888">
        <w:rPr>
          <w:rFonts w:ascii="Times New Roman" w:hAnsi="Times New Roman" w:cs="Times New Roman"/>
          <w:sz w:val="24"/>
        </w:rPr>
        <w:t xml:space="preserve"> игр.</w:t>
      </w:r>
    </w:p>
    <w:p w:rsidR="00950B27" w:rsidRDefault="00950B27" w:rsidP="00950B2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DE5146" w:rsidRPr="00806888" w:rsidRDefault="00DE5146" w:rsidP="00950B27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806888">
        <w:rPr>
          <w:rFonts w:ascii="Times New Roman" w:hAnsi="Times New Roman" w:cs="Times New Roman"/>
          <w:b/>
          <w:sz w:val="24"/>
        </w:rPr>
        <w:t xml:space="preserve">Задачи программы: </w:t>
      </w:r>
    </w:p>
    <w:p w:rsidR="00EC4533" w:rsidRPr="00806888" w:rsidRDefault="00EC4533" w:rsidP="00950B2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06888">
        <w:rPr>
          <w:rFonts w:ascii="Times New Roman" w:hAnsi="Times New Roman" w:cs="Times New Roman"/>
          <w:sz w:val="24"/>
        </w:rPr>
        <w:t>Повысить собственный уровень знаний путем изучения необходимой литературы по теме самообразования, ФГОС дошкольного образования;</w:t>
      </w:r>
    </w:p>
    <w:p w:rsidR="00EC4533" w:rsidRPr="00806888" w:rsidRDefault="00EC4533" w:rsidP="00950B2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06888">
        <w:rPr>
          <w:rFonts w:ascii="Times New Roman" w:hAnsi="Times New Roman" w:cs="Times New Roman"/>
          <w:sz w:val="24"/>
        </w:rPr>
        <w:t>Проанализировать литературу по данной теме;</w:t>
      </w:r>
    </w:p>
    <w:p w:rsidR="00EC4533" w:rsidRPr="00806888" w:rsidRDefault="00EC4533" w:rsidP="00950B2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06888">
        <w:rPr>
          <w:rFonts w:ascii="Times New Roman" w:hAnsi="Times New Roman" w:cs="Times New Roman"/>
          <w:sz w:val="24"/>
        </w:rPr>
        <w:t>Изучить литературу по улучшению предметно-развивающей среды в старшей группе;</w:t>
      </w:r>
    </w:p>
    <w:p w:rsidR="00EC4533" w:rsidRPr="00806888" w:rsidRDefault="00EC4533" w:rsidP="00950B2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06888">
        <w:rPr>
          <w:rFonts w:ascii="Times New Roman" w:hAnsi="Times New Roman" w:cs="Times New Roman"/>
          <w:sz w:val="24"/>
        </w:rPr>
        <w:t>Подобрать, изучить и изготовить дидактической материал по теме самообразования для организации самостоятельной деятельности детей.</w:t>
      </w:r>
    </w:p>
    <w:p w:rsidR="00950B27" w:rsidRDefault="00950B27" w:rsidP="00950B2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DE5146" w:rsidRPr="00806888" w:rsidRDefault="00DE5146" w:rsidP="00950B2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06888">
        <w:rPr>
          <w:rFonts w:ascii="Times New Roman" w:hAnsi="Times New Roman" w:cs="Times New Roman"/>
          <w:b/>
          <w:sz w:val="24"/>
        </w:rPr>
        <w:t>Сроки программы:</w:t>
      </w:r>
      <w:r w:rsidRPr="00806888">
        <w:rPr>
          <w:rFonts w:ascii="Times New Roman" w:hAnsi="Times New Roman" w:cs="Times New Roman"/>
          <w:sz w:val="24"/>
        </w:rPr>
        <w:t xml:space="preserve"> 2 года  </w:t>
      </w:r>
    </w:p>
    <w:p w:rsidR="007F4DD4" w:rsidRDefault="007F4DD4" w:rsidP="00950B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  <w:sectPr w:rsidR="007F4DD4" w:rsidSect="00046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7B2" w:rsidRDefault="00EA17B2" w:rsidP="00950B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50B27">
        <w:rPr>
          <w:rFonts w:ascii="Times New Roman" w:hAnsi="Times New Roman" w:cs="Times New Roman"/>
          <w:b/>
          <w:sz w:val="28"/>
        </w:rPr>
        <w:lastRenderedPageBreak/>
        <w:t>Изучение психолого-педагогической литературы</w:t>
      </w:r>
    </w:p>
    <w:p w:rsidR="00FF1C28" w:rsidRPr="00950B27" w:rsidRDefault="00FF1C28" w:rsidP="00950B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4016"/>
        <w:gridCol w:w="2977"/>
        <w:gridCol w:w="1837"/>
      </w:tblGrid>
      <w:tr w:rsidR="00EA17B2" w:rsidTr="00950B27">
        <w:tc>
          <w:tcPr>
            <w:tcW w:w="9345" w:type="dxa"/>
            <w:gridSpan w:val="4"/>
          </w:tcPr>
          <w:p w:rsidR="00EA17B2" w:rsidRDefault="00EA17B2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Изучение литературы </w:t>
            </w:r>
          </w:p>
        </w:tc>
      </w:tr>
      <w:tr w:rsidR="00EA17B2" w:rsidTr="00DB21A6">
        <w:tc>
          <w:tcPr>
            <w:tcW w:w="515" w:type="dxa"/>
          </w:tcPr>
          <w:p w:rsidR="00EA17B2" w:rsidRDefault="00EA17B2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4016" w:type="dxa"/>
          </w:tcPr>
          <w:p w:rsidR="00EA17B2" w:rsidRDefault="00EA17B2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материалов, автор</w:t>
            </w:r>
          </w:p>
        </w:tc>
        <w:tc>
          <w:tcPr>
            <w:tcW w:w="2977" w:type="dxa"/>
          </w:tcPr>
          <w:p w:rsidR="00EA17B2" w:rsidRDefault="00EA17B2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Источник (сайт, пособие, издательство)</w:t>
            </w:r>
          </w:p>
        </w:tc>
        <w:tc>
          <w:tcPr>
            <w:tcW w:w="1837" w:type="dxa"/>
          </w:tcPr>
          <w:p w:rsidR="00EA17B2" w:rsidRDefault="00EA17B2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работы с материалом</w:t>
            </w:r>
          </w:p>
        </w:tc>
      </w:tr>
      <w:tr w:rsidR="00EA17B2" w:rsidTr="00DB21A6">
        <w:tc>
          <w:tcPr>
            <w:tcW w:w="515" w:type="dxa"/>
          </w:tcPr>
          <w:p w:rsidR="00EA17B2" w:rsidRPr="00A95356" w:rsidRDefault="00A95356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6" w:type="dxa"/>
          </w:tcPr>
          <w:p w:rsidR="00EA17B2" w:rsidRPr="00A95846" w:rsidRDefault="00EA17B2" w:rsidP="00950B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5846">
              <w:rPr>
                <w:rFonts w:ascii="Times New Roman" w:hAnsi="Times New Roman" w:cs="Times New Roman"/>
              </w:rPr>
              <w:t xml:space="preserve"> </w:t>
            </w:r>
            <w:r w:rsidR="00DB21A6" w:rsidRPr="00DB21A6">
              <w:rPr>
                <w:rFonts w:ascii="Times New Roman" w:hAnsi="Times New Roman" w:cs="Times New Roman"/>
              </w:rPr>
              <w:t xml:space="preserve">Р.С. Буре </w:t>
            </w:r>
            <w:proofErr w:type="gramStart"/>
            <w:r w:rsidR="00DB21A6" w:rsidRPr="00DB21A6">
              <w:rPr>
                <w:rFonts w:ascii="Times New Roman" w:hAnsi="Times New Roman" w:cs="Times New Roman"/>
              </w:rPr>
              <w:t>« Социально</w:t>
            </w:r>
            <w:proofErr w:type="gramEnd"/>
            <w:r w:rsidR="00DB21A6" w:rsidRPr="00DB21A6">
              <w:rPr>
                <w:rFonts w:ascii="Times New Roman" w:hAnsi="Times New Roman" w:cs="Times New Roman"/>
              </w:rPr>
              <w:t>-нравственное воспитание дошкольников»</w:t>
            </w:r>
          </w:p>
        </w:tc>
        <w:tc>
          <w:tcPr>
            <w:tcW w:w="2977" w:type="dxa"/>
          </w:tcPr>
          <w:p w:rsidR="00EA17B2" w:rsidRPr="00950B27" w:rsidRDefault="00DB21A6" w:rsidP="00950B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21A6">
              <w:rPr>
                <w:rFonts w:ascii="Times New Roman" w:hAnsi="Times New Roman" w:cs="Times New Roman"/>
                <w:sz w:val="24"/>
              </w:rPr>
              <w:t>MAAM.RU</w:t>
            </w:r>
          </w:p>
        </w:tc>
        <w:tc>
          <w:tcPr>
            <w:tcW w:w="1837" w:type="dxa"/>
          </w:tcPr>
          <w:p w:rsidR="00EA17B2" w:rsidRPr="00A95356" w:rsidRDefault="00A95356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</w:t>
            </w:r>
            <w:r w:rsidRPr="00A95356">
              <w:rPr>
                <w:rFonts w:ascii="Times New Roman" w:hAnsi="Times New Roman" w:cs="Times New Roman"/>
                <w:sz w:val="24"/>
              </w:rPr>
              <w:t>брь</w:t>
            </w:r>
            <w:r w:rsidR="00DB21A6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</w:tc>
      </w:tr>
      <w:tr w:rsidR="00EA17B2" w:rsidTr="00DB21A6">
        <w:tc>
          <w:tcPr>
            <w:tcW w:w="515" w:type="dxa"/>
          </w:tcPr>
          <w:p w:rsidR="00EA17B2" w:rsidRPr="00A95356" w:rsidRDefault="007F4DD4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6" w:type="dxa"/>
          </w:tcPr>
          <w:p w:rsidR="00EA17B2" w:rsidRPr="00EA17B2" w:rsidRDefault="00DB21A6" w:rsidP="00950B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21A6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proofErr w:type="gramStart"/>
            <w:r w:rsidRPr="00DB21A6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DB21A6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DB21A6">
              <w:rPr>
                <w:rFonts w:ascii="Times New Roman" w:hAnsi="Times New Roman" w:cs="Times New Roman"/>
              </w:rPr>
              <w:t>Нравственно- трудовое воспитание в детском саде»</w:t>
            </w:r>
          </w:p>
        </w:tc>
        <w:tc>
          <w:tcPr>
            <w:tcW w:w="2977" w:type="dxa"/>
          </w:tcPr>
          <w:p w:rsidR="00EA17B2" w:rsidRPr="00950B27" w:rsidRDefault="00DB21A6" w:rsidP="00950B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21A6">
              <w:rPr>
                <w:rFonts w:ascii="Times New Roman" w:hAnsi="Times New Roman" w:cs="Times New Roman"/>
                <w:sz w:val="24"/>
              </w:rPr>
              <w:t>Nsportal.ru</w:t>
            </w:r>
          </w:p>
        </w:tc>
        <w:tc>
          <w:tcPr>
            <w:tcW w:w="1837" w:type="dxa"/>
          </w:tcPr>
          <w:p w:rsidR="00EA17B2" w:rsidRPr="00A95356" w:rsidRDefault="00A95356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5356">
              <w:rPr>
                <w:rFonts w:ascii="Times New Roman" w:hAnsi="Times New Roman" w:cs="Times New Roman"/>
                <w:sz w:val="24"/>
              </w:rPr>
              <w:t xml:space="preserve">Ноябрь </w:t>
            </w:r>
            <w:r w:rsidR="00DB21A6">
              <w:rPr>
                <w:rFonts w:ascii="Times New Roman" w:hAnsi="Times New Roman" w:cs="Times New Roman"/>
                <w:sz w:val="24"/>
              </w:rPr>
              <w:t>20</w:t>
            </w:r>
            <w:r w:rsidRPr="00A95356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EA17B2" w:rsidTr="00DB21A6">
        <w:tc>
          <w:tcPr>
            <w:tcW w:w="515" w:type="dxa"/>
          </w:tcPr>
          <w:p w:rsidR="00EA17B2" w:rsidRPr="00A95356" w:rsidRDefault="007F4DD4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6" w:type="dxa"/>
          </w:tcPr>
          <w:p w:rsidR="00EA17B2" w:rsidRPr="00EA17B2" w:rsidRDefault="00DB21A6" w:rsidP="00950B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21A6">
              <w:rPr>
                <w:rFonts w:ascii="Times New Roman" w:hAnsi="Times New Roman" w:cs="Times New Roman"/>
              </w:rPr>
              <w:t xml:space="preserve">А. </w:t>
            </w:r>
            <w:proofErr w:type="gramStart"/>
            <w:r w:rsidRPr="00DB21A6">
              <w:rPr>
                <w:rFonts w:ascii="Times New Roman" w:hAnsi="Times New Roman" w:cs="Times New Roman"/>
              </w:rPr>
              <w:t>Лопатин ,</w:t>
            </w:r>
            <w:proofErr w:type="gramEnd"/>
            <w:r w:rsidRPr="00DB21A6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DB21A6">
              <w:rPr>
                <w:rFonts w:ascii="Times New Roman" w:hAnsi="Times New Roman" w:cs="Times New Roman"/>
              </w:rPr>
              <w:t>Скребцов</w:t>
            </w:r>
            <w:proofErr w:type="spellEnd"/>
            <w:r w:rsidRPr="00DB21A6">
              <w:rPr>
                <w:rFonts w:ascii="Times New Roman" w:hAnsi="Times New Roman" w:cs="Times New Roman"/>
              </w:rPr>
              <w:t xml:space="preserve"> « Нравственное воспитание дошкольников</w:t>
            </w:r>
          </w:p>
        </w:tc>
        <w:tc>
          <w:tcPr>
            <w:tcW w:w="2977" w:type="dxa"/>
          </w:tcPr>
          <w:p w:rsidR="00EA17B2" w:rsidRPr="00950B27" w:rsidRDefault="00DB21A6" w:rsidP="00950B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21A6">
              <w:rPr>
                <w:rFonts w:ascii="Times New Roman" w:hAnsi="Times New Roman" w:cs="Times New Roman"/>
                <w:sz w:val="24"/>
              </w:rPr>
              <w:t>Urok.1sept.ru</w:t>
            </w:r>
          </w:p>
        </w:tc>
        <w:tc>
          <w:tcPr>
            <w:tcW w:w="1837" w:type="dxa"/>
          </w:tcPr>
          <w:p w:rsidR="00EA17B2" w:rsidRPr="00A95356" w:rsidRDefault="00A95356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5356">
              <w:rPr>
                <w:rFonts w:ascii="Times New Roman" w:hAnsi="Times New Roman" w:cs="Times New Roman"/>
                <w:sz w:val="24"/>
              </w:rPr>
              <w:t>Декабрь</w:t>
            </w:r>
            <w:r w:rsidR="00DB21A6">
              <w:rPr>
                <w:rFonts w:ascii="Times New Roman" w:hAnsi="Times New Roman" w:cs="Times New Roman"/>
                <w:sz w:val="24"/>
              </w:rPr>
              <w:t xml:space="preserve"> 20</w:t>
            </w:r>
            <w:r w:rsidRPr="00A95356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EA17B2" w:rsidTr="00DB21A6">
        <w:tc>
          <w:tcPr>
            <w:tcW w:w="515" w:type="dxa"/>
          </w:tcPr>
          <w:p w:rsidR="00EA17B2" w:rsidRPr="00A95356" w:rsidRDefault="007F4DD4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6" w:type="dxa"/>
          </w:tcPr>
          <w:p w:rsidR="00EA17B2" w:rsidRPr="00DB21A6" w:rsidRDefault="00DB21A6" w:rsidP="00950B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B21A6">
              <w:rPr>
                <w:rFonts w:ascii="Times New Roman" w:hAnsi="Times New Roman" w:cs="Times New Roman"/>
                <w:sz w:val="24"/>
              </w:rPr>
              <w:t xml:space="preserve">.В. </w:t>
            </w:r>
            <w:proofErr w:type="spellStart"/>
            <w:r w:rsidRPr="00DB21A6">
              <w:rPr>
                <w:rFonts w:ascii="Times New Roman" w:hAnsi="Times New Roman" w:cs="Times New Roman"/>
                <w:sz w:val="24"/>
              </w:rPr>
              <w:t>Бацкалева</w:t>
            </w:r>
            <w:proofErr w:type="spellEnd"/>
            <w:r w:rsidRPr="00DB21A6">
              <w:rPr>
                <w:rFonts w:ascii="Times New Roman" w:hAnsi="Times New Roman" w:cs="Times New Roman"/>
                <w:sz w:val="24"/>
              </w:rPr>
              <w:t xml:space="preserve"> «Планирование нравственно- эстетического воспитания детей дошкольного возраста в процессе литературного образования»</w:t>
            </w:r>
          </w:p>
        </w:tc>
        <w:tc>
          <w:tcPr>
            <w:tcW w:w="2977" w:type="dxa"/>
          </w:tcPr>
          <w:p w:rsidR="00EA17B2" w:rsidRPr="00950B27" w:rsidRDefault="00DB21A6" w:rsidP="00950B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21A6">
              <w:rPr>
                <w:rFonts w:ascii="Times New Roman" w:hAnsi="Times New Roman" w:cs="Times New Roman"/>
                <w:sz w:val="24"/>
              </w:rPr>
              <w:t>Pedlib.ru</w:t>
            </w:r>
          </w:p>
        </w:tc>
        <w:tc>
          <w:tcPr>
            <w:tcW w:w="1837" w:type="dxa"/>
          </w:tcPr>
          <w:p w:rsidR="00EA17B2" w:rsidRPr="00A95356" w:rsidRDefault="00A95356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5356">
              <w:rPr>
                <w:rFonts w:ascii="Times New Roman" w:hAnsi="Times New Roman" w:cs="Times New Roman"/>
                <w:sz w:val="24"/>
              </w:rPr>
              <w:t xml:space="preserve">Январь </w:t>
            </w:r>
            <w:r w:rsidR="00DB21A6">
              <w:rPr>
                <w:rFonts w:ascii="Times New Roman" w:hAnsi="Times New Roman" w:cs="Times New Roman"/>
                <w:sz w:val="24"/>
              </w:rPr>
              <w:t>20</w:t>
            </w:r>
            <w:r w:rsidRPr="00A9535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F1466A" w:rsidTr="00DB21A6">
        <w:tc>
          <w:tcPr>
            <w:tcW w:w="515" w:type="dxa"/>
          </w:tcPr>
          <w:p w:rsidR="00F1466A" w:rsidRDefault="00950B2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16" w:type="dxa"/>
          </w:tcPr>
          <w:p w:rsidR="00F1466A" w:rsidRPr="00EA17B2" w:rsidRDefault="00F1466A" w:rsidP="00950B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66A">
              <w:rPr>
                <w:rFonts w:ascii="Times New Roman" w:hAnsi="Times New Roman" w:cs="Times New Roman"/>
              </w:rPr>
              <w:t xml:space="preserve"> </w:t>
            </w:r>
            <w:r w:rsidR="00DB21A6" w:rsidRPr="00DB21A6">
              <w:rPr>
                <w:rFonts w:ascii="Times New Roman" w:hAnsi="Times New Roman" w:cs="Times New Roman"/>
              </w:rPr>
              <w:t xml:space="preserve">Бондаренко, А. К. Дидактическая игра в детском </w:t>
            </w:r>
            <w:proofErr w:type="gramStart"/>
            <w:r w:rsidR="00DB21A6" w:rsidRPr="00DB21A6">
              <w:rPr>
                <w:rFonts w:ascii="Times New Roman" w:hAnsi="Times New Roman" w:cs="Times New Roman"/>
              </w:rPr>
              <w:t>саду./</w:t>
            </w:r>
            <w:proofErr w:type="gramEnd"/>
            <w:r w:rsidR="00DB21A6" w:rsidRPr="00DB21A6">
              <w:rPr>
                <w:rFonts w:ascii="Times New Roman" w:hAnsi="Times New Roman" w:cs="Times New Roman"/>
              </w:rPr>
              <w:t xml:space="preserve"> А.К.   Бондаренко, – М.: Инфра-М, 2001. – 160 с.</w:t>
            </w:r>
          </w:p>
        </w:tc>
        <w:tc>
          <w:tcPr>
            <w:tcW w:w="2977" w:type="dxa"/>
          </w:tcPr>
          <w:p w:rsidR="00F1466A" w:rsidRPr="00950B27" w:rsidRDefault="005A631E" w:rsidP="00950B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A631E">
              <w:rPr>
                <w:rFonts w:ascii="Times New Roman" w:hAnsi="Times New Roman" w:cs="Times New Roman"/>
                <w:sz w:val="24"/>
              </w:rPr>
              <w:t>http://razumniki.ru/vidy_didakticheskih_igr.html</w:t>
            </w:r>
          </w:p>
        </w:tc>
        <w:tc>
          <w:tcPr>
            <w:tcW w:w="1837" w:type="dxa"/>
          </w:tcPr>
          <w:p w:rsidR="00F1466A" w:rsidRPr="00A95356" w:rsidRDefault="00950B2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="00DB21A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20г</w:t>
            </w:r>
          </w:p>
        </w:tc>
      </w:tr>
      <w:tr w:rsidR="00DB21A6" w:rsidTr="00DB21A6">
        <w:tc>
          <w:tcPr>
            <w:tcW w:w="515" w:type="dxa"/>
          </w:tcPr>
          <w:p w:rsidR="00DB21A6" w:rsidRDefault="00DB21A6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16" w:type="dxa"/>
          </w:tcPr>
          <w:p w:rsidR="00DB21A6" w:rsidRPr="00F1466A" w:rsidRDefault="00DB21A6" w:rsidP="00950B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B21A6">
              <w:rPr>
                <w:rFonts w:ascii="Times New Roman" w:hAnsi="Times New Roman" w:cs="Times New Roman"/>
              </w:rPr>
              <w:t>.Н.</w:t>
            </w:r>
            <w:proofErr w:type="gramEnd"/>
            <w:r w:rsidRPr="00DB21A6">
              <w:rPr>
                <w:rFonts w:ascii="Times New Roman" w:hAnsi="Times New Roman" w:cs="Times New Roman"/>
              </w:rPr>
              <w:t xml:space="preserve"> Водовозова « Умственное и нравственное воспитание детей ( первая в дошкольной педагогике раскрыла проблемы умственного и нравственного воспитания начиная с раннего детства</w:t>
            </w:r>
          </w:p>
        </w:tc>
        <w:tc>
          <w:tcPr>
            <w:tcW w:w="2977" w:type="dxa"/>
          </w:tcPr>
          <w:p w:rsidR="00DB21A6" w:rsidRPr="00950B27" w:rsidRDefault="005A631E" w:rsidP="00950B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A631E">
              <w:rPr>
                <w:rFonts w:ascii="Times New Roman" w:hAnsi="Times New Roman" w:cs="Times New Roman"/>
                <w:sz w:val="24"/>
              </w:rPr>
              <w:t>http://prioslav.ru/kurse7</w:t>
            </w:r>
          </w:p>
        </w:tc>
        <w:tc>
          <w:tcPr>
            <w:tcW w:w="1837" w:type="dxa"/>
          </w:tcPr>
          <w:p w:rsidR="00DB21A6" w:rsidRDefault="00DB21A6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</w:tr>
    </w:tbl>
    <w:p w:rsidR="00FE7B83" w:rsidRPr="00A95846" w:rsidRDefault="00FE7B83" w:rsidP="00950B27">
      <w:pPr>
        <w:spacing w:after="0" w:line="276" w:lineRule="auto"/>
        <w:rPr>
          <w:rFonts w:ascii="Times New Roman" w:hAnsi="Times New Roman" w:cs="Times New Roman"/>
        </w:rPr>
      </w:pPr>
    </w:p>
    <w:p w:rsidR="00FE7B83" w:rsidRPr="00A95846" w:rsidRDefault="00FE7B83" w:rsidP="00950B27">
      <w:pPr>
        <w:spacing w:after="0" w:line="276" w:lineRule="auto"/>
        <w:rPr>
          <w:rFonts w:ascii="Times New Roman" w:hAnsi="Times New Roman" w:cs="Times New Roman"/>
        </w:rPr>
      </w:pPr>
    </w:p>
    <w:p w:rsidR="00FF1C28" w:rsidRDefault="00FF1C28" w:rsidP="00FF1C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  <w:sectPr w:rsidR="00FF1C28" w:rsidSect="00046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C28" w:rsidRDefault="00FF1C28" w:rsidP="00FF1C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97C89">
        <w:rPr>
          <w:rFonts w:ascii="Times New Roman" w:hAnsi="Times New Roman" w:cs="Times New Roman"/>
          <w:b/>
          <w:sz w:val="28"/>
        </w:rPr>
        <w:lastRenderedPageBreak/>
        <w:t>План по самообразованию на учебный год 2019-2020</w:t>
      </w:r>
    </w:p>
    <w:p w:rsidR="00FF1C28" w:rsidRPr="00950B27" w:rsidRDefault="00FF1C28" w:rsidP="00FF1C28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2829"/>
      </w:tblGrid>
      <w:tr w:rsidR="00F54E76" w:rsidTr="005A631E">
        <w:tc>
          <w:tcPr>
            <w:tcW w:w="70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 месяц </w:t>
            </w:r>
          </w:p>
        </w:tc>
        <w:tc>
          <w:tcPr>
            <w:tcW w:w="354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829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F54E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F5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54E76" w:rsidTr="005A631E">
        <w:tc>
          <w:tcPr>
            <w:tcW w:w="70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2829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</w:tr>
      <w:tr w:rsidR="00F54E76" w:rsidTr="005A631E">
        <w:tc>
          <w:tcPr>
            <w:tcW w:w="70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Изучение методики и технологий педагогов в Интернете</w:t>
            </w:r>
          </w:p>
        </w:tc>
        <w:tc>
          <w:tcPr>
            <w:tcW w:w="2829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Список литературы, ссылки</w:t>
            </w:r>
          </w:p>
        </w:tc>
      </w:tr>
      <w:tr w:rsidR="00F54E76" w:rsidTr="005A631E">
        <w:tc>
          <w:tcPr>
            <w:tcW w:w="70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дидактических игр по данной тематике.</w:t>
            </w:r>
          </w:p>
        </w:tc>
        <w:tc>
          <w:tcPr>
            <w:tcW w:w="2829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54E76" w:rsidTr="005A631E">
        <w:tc>
          <w:tcPr>
            <w:tcW w:w="70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54E76" w:rsidRPr="00F54E76" w:rsidRDefault="00F54E76" w:rsidP="00F54E76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54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</w:t>
            </w:r>
            <w:proofErr w:type="gramEnd"/>
            <w:r w:rsidRPr="00F54E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положительного отношения</w:t>
            </w: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54E76" w:rsidTr="005A631E">
        <w:tc>
          <w:tcPr>
            <w:tcW w:w="70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4E76" w:rsidRPr="00F54E76" w:rsidRDefault="00F54E76" w:rsidP="00F54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54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по теме «Использование дидактической игры в </w:t>
            </w:r>
            <w:proofErr w:type="gramStart"/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процессе  ОД</w:t>
            </w:r>
            <w:proofErr w:type="gramEnd"/>
            <w:r w:rsidRPr="00F54E7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возраста»</w:t>
            </w:r>
          </w:p>
        </w:tc>
        <w:tc>
          <w:tcPr>
            <w:tcW w:w="2829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Конспекты занятий</w:t>
            </w:r>
          </w:p>
        </w:tc>
      </w:tr>
      <w:tr w:rsidR="00F54E76" w:rsidTr="005A631E">
        <w:tc>
          <w:tcPr>
            <w:tcW w:w="70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F54E76" w:rsidRPr="00F54E76" w:rsidRDefault="00F54E76" w:rsidP="00F54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родителей: </w:t>
            </w:r>
            <w:proofErr w:type="gramStart"/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F54E7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как средство развития детей </w:t>
            </w:r>
            <w:r w:rsidR="005A631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  <w:p w:rsidR="00F54E76" w:rsidRPr="00F54E76" w:rsidRDefault="00F54E76" w:rsidP="00F54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 xml:space="preserve">2.«Использование дидактических игр в жизни детей» </w:t>
            </w:r>
          </w:p>
          <w:p w:rsidR="00F54E76" w:rsidRPr="00F54E76" w:rsidRDefault="00F54E76" w:rsidP="00F54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3.«Роль игры в жизни ребенка».</w:t>
            </w:r>
          </w:p>
        </w:tc>
        <w:tc>
          <w:tcPr>
            <w:tcW w:w="2829" w:type="dxa"/>
          </w:tcPr>
          <w:p w:rsidR="005A631E" w:rsidRPr="005A631E" w:rsidRDefault="005A631E" w:rsidP="005A6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5A631E" w:rsidRPr="005A631E" w:rsidRDefault="005A631E" w:rsidP="005A6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F54E76" w:rsidRPr="00F54E76" w:rsidRDefault="005A631E" w:rsidP="005A6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</w:tr>
      <w:tr w:rsidR="00F54E76" w:rsidTr="005A631E">
        <w:tc>
          <w:tcPr>
            <w:tcW w:w="704" w:type="dxa"/>
          </w:tcPr>
          <w:p w:rsidR="00F54E76" w:rsidRPr="00F54E76" w:rsidRDefault="00F54E76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4E76" w:rsidRPr="00F54E76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F54E76" w:rsidRPr="00F54E76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ыступление на педсовете тема выступления «Дидактические игры и их значение в жизни ребенка"</w:t>
            </w:r>
          </w:p>
        </w:tc>
        <w:tc>
          <w:tcPr>
            <w:tcW w:w="2829" w:type="dxa"/>
          </w:tcPr>
          <w:p w:rsidR="00F54E76" w:rsidRPr="00F54E76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</w:tr>
      <w:tr w:rsidR="005A631E" w:rsidTr="005A631E">
        <w:tc>
          <w:tcPr>
            <w:tcW w:w="704" w:type="dxa"/>
          </w:tcPr>
          <w:p w:rsidR="005A631E" w:rsidRPr="00F54E76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 xml:space="preserve">Подбор аудио и </w:t>
            </w:r>
            <w:proofErr w:type="spellStart"/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видиозаписей</w:t>
            </w:r>
            <w:proofErr w:type="spellEnd"/>
            <w:r w:rsidRPr="005A631E">
              <w:rPr>
                <w:rFonts w:ascii="Times New Roman" w:hAnsi="Times New Roman" w:cs="Times New Roman"/>
                <w:sz w:val="24"/>
                <w:szCs w:val="24"/>
              </w:rPr>
              <w:t xml:space="preserve"> песен и мультфильмов</w:t>
            </w:r>
          </w:p>
        </w:tc>
        <w:tc>
          <w:tcPr>
            <w:tcW w:w="2829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Картотека песен</w:t>
            </w:r>
          </w:p>
        </w:tc>
      </w:tr>
      <w:tr w:rsidR="005A631E" w:rsidTr="005A631E">
        <w:tc>
          <w:tcPr>
            <w:tcW w:w="704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2829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Фотогазета для родителей</w:t>
            </w:r>
          </w:p>
        </w:tc>
      </w:tr>
      <w:tr w:rsidR="005A631E" w:rsidTr="005A631E">
        <w:tc>
          <w:tcPr>
            <w:tcW w:w="704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нкетирование родителей на тему: «Как играть с ребенком».</w:t>
            </w:r>
          </w:p>
        </w:tc>
        <w:tc>
          <w:tcPr>
            <w:tcW w:w="2829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A631E" w:rsidTr="005A631E">
        <w:tc>
          <w:tcPr>
            <w:tcW w:w="704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апка-передвижка для родителей на тему: «Дидактическая игра в жизни ребенка».</w:t>
            </w:r>
          </w:p>
        </w:tc>
        <w:tc>
          <w:tcPr>
            <w:tcW w:w="2829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апка-передвижк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631E" w:rsidTr="005A631E">
        <w:tc>
          <w:tcPr>
            <w:tcW w:w="704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A631E" w:rsidRP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631E">
              <w:rPr>
                <w:rFonts w:ascii="Times New Roman" w:hAnsi="Times New Roman" w:cs="Times New Roman"/>
                <w:sz w:val="24"/>
                <w:szCs w:val="24"/>
              </w:rPr>
              <w:t>езультаты проведенной работы в виде отчета по самообразованию</w:t>
            </w:r>
          </w:p>
        </w:tc>
        <w:tc>
          <w:tcPr>
            <w:tcW w:w="2829" w:type="dxa"/>
          </w:tcPr>
          <w:p w:rsidR="005A631E" w:rsidRDefault="005A631E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297C89" w:rsidRDefault="00297C89" w:rsidP="005A631E">
      <w:pPr>
        <w:spacing w:after="0" w:line="276" w:lineRule="auto"/>
        <w:rPr>
          <w:rFonts w:ascii="Times New Roman" w:hAnsi="Times New Roman" w:cs="Times New Roman"/>
          <w:b/>
          <w:sz w:val="28"/>
        </w:rPr>
        <w:sectPr w:rsidR="00297C89" w:rsidSect="00046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31E" w:rsidRPr="005A631E" w:rsidRDefault="005A631E" w:rsidP="005A631E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5A631E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5A631E" w:rsidRDefault="005A631E" w:rsidP="005A631E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CE2479" w:rsidRPr="005A631E" w:rsidRDefault="005A631E" w:rsidP="005A631E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Дидактические и</w:t>
      </w:r>
      <w:r w:rsidR="00A95356" w:rsidRPr="007A6C97">
        <w:rPr>
          <w:rFonts w:ascii="Times New Roman" w:hAnsi="Times New Roman" w:cs="Times New Roman"/>
          <w:b/>
          <w:sz w:val="28"/>
        </w:rPr>
        <w:t xml:space="preserve">гры для развития </w:t>
      </w:r>
      <w:r>
        <w:rPr>
          <w:rFonts w:ascii="Times New Roman" w:hAnsi="Times New Roman" w:cs="Times New Roman"/>
          <w:b/>
          <w:sz w:val="28"/>
        </w:rPr>
        <w:t>положительного отношения к себе у детей 6-7 лет с НОДА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1754"/>
        <w:gridCol w:w="2663"/>
        <w:gridCol w:w="4373"/>
      </w:tblGrid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693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530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«Составь фигуру мальчика (девочки)»</w:t>
            </w:r>
          </w:p>
        </w:tc>
        <w:tc>
          <w:tcPr>
            <w:tcW w:w="2693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целое из частей, развивать мелкую моторику, внимание.</w:t>
            </w:r>
          </w:p>
        </w:tc>
        <w:tc>
          <w:tcPr>
            <w:tcW w:w="4530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Детям предлагаются разрезные картинки, на которых изображены дети. Задача детей восстановить изображение, составив ее из частей.</w:t>
            </w:r>
          </w:p>
        </w:tc>
      </w:tr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Угадай, кто это?»</w:t>
            </w:r>
          </w:p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развивать внимания, учить «видеть» целое (операция синтеза)</w:t>
            </w:r>
          </w:p>
        </w:tc>
        <w:tc>
          <w:tcPr>
            <w:tcW w:w="4530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по частям лица, головы, тела угадать, кто изображен на картинке – девочка или мальчик, взрослый человек или ребенок.  </w:t>
            </w:r>
          </w:p>
        </w:tc>
      </w:tr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Что сначала, что потом»</w:t>
            </w:r>
          </w:p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видеть последовательность возрастных стадий развития человека  </w:t>
            </w:r>
          </w:p>
        </w:tc>
        <w:tc>
          <w:tcPr>
            <w:tcW w:w="4530" w:type="dxa"/>
          </w:tcPr>
          <w:p w:rsidR="007A6C97" w:rsidRPr="00F956C0" w:rsidRDefault="00F956C0" w:rsidP="00F95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набор карточек с </w:t>
            </w:r>
            <w:proofErr w:type="gramStart"/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изображением  людей</w:t>
            </w:r>
            <w:proofErr w:type="gramEnd"/>
            <w:r w:rsidRPr="00F956C0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пола и  возраста. Необходимо расположить карточки по порядку: от новорожденного до взрослого</w:t>
            </w:r>
          </w:p>
        </w:tc>
      </w:tr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«Подбери одежду»</w:t>
            </w:r>
          </w:p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97" w:rsidRPr="007A6C97" w:rsidRDefault="00F956C0" w:rsidP="00FF1C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вид одежды с полом ребенка; закреплять у детей знания названий разных видов одежды</w:t>
            </w:r>
          </w:p>
        </w:tc>
        <w:tc>
          <w:tcPr>
            <w:tcW w:w="4530" w:type="dxa"/>
          </w:tcPr>
          <w:p w:rsidR="00F956C0" w:rsidRPr="00F956C0" w:rsidRDefault="00F956C0" w:rsidP="00F95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1.предложить детям подобрать одежду для Вани и Маши, во время игры дети должны называть, какую одежду они подобрали.</w:t>
            </w:r>
          </w:p>
          <w:p w:rsidR="007A6C97" w:rsidRPr="00F956C0" w:rsidRDefault="00F956C0" w:rsidP="00F95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2. взрослый называет вид одежды, ребенок находит ее, «отдает» Ване или Маше, объясняя свой выбор.</w:t>
            </w:r>
          </w:p>
        </w:tc>
      </w:tr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временам </w:t>
            </w:r>
            <w:proofErr w:type="gramStart"/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года»  (</w:t>
            </w:r>
            <w:proofErr w:type="gramEnd"/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«Волшебная дорожка»)</w:t>
            </w:r>
          </w:p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учить подбирать одежду для девочек и мальчиков, учитывая время года; закреплять у детей знания названий времен года и их последовательность</w:t>
            </w:r>
          </w:p>
        </w:tc>
        <w:tc>
          <w:tcPr>
            <w:tcW w:w="4530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 xml:space="preserve">Маша и Ваня отправляются в путешествие по волшебной дорожке – «Времена года», задача детей - разложить элементы дорожки в правильной последовательности и подобрать к каждому </w:t>
            </w:r>
            <w:proofErr w:type="gramStart"/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элементу  соответствующую</w:t>
            </w:r>
            <w:proofErr w:type="gramEnd"/>
            <w:r w:rsidRPr="00F956C0">
              <w:rPr>
                <w:rFonts w:ascii="Times New Roman" w:hAnsi="Times New Roman" w:cs="Times New Roman"/>
                <w:sz w:val="24"/>
                <w:szCs w:val="24"/>
              </w:rPr>
              <w:t xml:space="preserve"> одежду.</w:t>
            </w:r>
          </w:p>
        </w:tc>
      </w:tr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956C0" w:rsidRPr="00F956C0" w:rsidRDefault="00F956C0" w:rsidP="00F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Назови такого же цвета (размера, формы)»</w:t>
            </w:r>
          </w:p>
          <w:p w:rsidR="007A6C97" w:rsidRPr="007A6C97" w:rsidRDefault="007A6C97" w:rsidP="00F95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 называть предметы по заданной характеристике (цвет, размер, форма), развитие памяти, внимания</w:t>
            </w:r>
          </w:p>
        </w:tc>
        <w:tc>
          <w:tcPr>
            <w:tcW w:w="4530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детям показывается карточка определенного цвета (или карточка с изображением предмета с характерным признаком, например, красное яблоко, круглый мячи т.д.). Дается задание – карточка какого цвета? Что бывает такого цвета? (или, Мяч какой по форме? Что еще бывает круглое?)</w:t>
            </w:r>
          </w:p>
        </w:tc>
      </w:tr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«Узнай мое настроение по глазам»</w:t>
            </w:r>
          </w:p>
        </w:tc>
        <w:tc>
          <w:tcPr>
            <w:tcW w:w="2693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эмоциональные состояния (настроение)</w:t>
            </w:r>
          </w:p>
        </w:tc>
        <w:tc>
          <w:tcPr>
            <w:tcW w:w="4530" w:type="dxa"/>
          </w:tcPr>
          <w:p w:rsidR="00F956C0" w:rsidRPr="00F956C0" w:rsidRDefault="00F956C0" w:rsidP="00F95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взрослый закрывает нижнюю часть лица куском плотной бумаги, так чтобы ребенок видел только глаза. Затем изображаются различные эмоциональные состояния, которые ребенок должен определить по глазам.</w:t>
            </w:r>
          </w:p>
          <w:p w:rsidR="00F956C0" w:rsidRPr="00F956C0" w:rsidRDefault="00F956C0" w:rsidP="00F95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Примечание: в дальнейшем, игра усложняется – дети сами показывают наиболее яркие эмоциональные состояния друг другу.</w:t>
            </w:r>
          </w:p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97" w:rsidRPr="007A6C97" w:rsidTr="00297C89">
        <w:tc>
          <w:tcPr>
            <w:tcW w:w="562" w:type="dxa"/>
          </w:tcPr>
          <w:p w:rsidR="007A6C97" w:rsidRPr="007A6C97" w:rsidRDefault="007A6C97" w:rsidP="00950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7A6C97" w:rsidRPr="007A6C97" w:rsidRDefault="007A6C97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97" w:rsidRPr="007A6C97" w:rsidRDefault="00F956C0" w:rsidP="0095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«одинаковые», «пара»; закрепить знания детьми названий основных цветов</w:t>
            </w:r>
          </w:p>
        </w:tc>
        <w:tc>
          <w:tcPr>
            <w:tcW w:w="4530" w:type="dxa"/>
          </w:tcPr>
          <w:p w:rsidR="00F956C0" w:rsidRPr="00F956C0" w:rsidRDefault="00F956C0" w:rsidP="00F95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Игре предшествует занятие по аппликации «Укрась носочек».</w:t>
            </w:r>
          </w:p>
          <w:p w:rsidR="007A6C97" w:rsidRPr="007A6C97" w:rsidRDefault="00F956C0" w:rsidP="00F95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0">
              <w:rPr>
                <w:rFonts w:ascii="Times New Roman" w:hAnsi="Times New Roman" w:cs="Times New Roman"/>
                <w:sz w:val="24"/>
                <w:szCs w:val="24"/>
              </w:rPr>
              <w:t>Незнайка растерял все свои носочки, он просит детей помочь ему разобрать их, подобрав к каждому пару - соответствующий по цвету и рисунку носок.</w:t>
            </w:r>
            <w:bookmarkStart w:id="0" w:name="_GoBack"/>
            <w:bookmarkEnd w:id="0"/>
          </w:p>
        </w:tc>
      </w:tr>
    </w:tbl>
    <w:p w:rsidR="00FE7B83" w:rsidRPr="00FF1C28" w:rsidRDefault="00FE7B83" w:rsidP="00FF1C28">
      <w:pPr>
        <w:spacing w:after="0" w:line="276" w:lineRule="auto"/>
        <w:rPr>
          <w:rFonts w:ascii="Times New Roman" w:hAnsi="Times New Roman" w:cs="Times New Roman"/>
          <w:sz w:val="18"/>
        </w:rPr>
      </w:pPr>
    </w:p>
    <w:sectPr w:rsidR="00FE7B83" w:rsidRPr="00FF1C28" w:rsidSect="000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A286E"/>
    <w:multiLevelType w:val="multilevel"/>
    <w:tmpl w:val="5CE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B7DC4"/>
    <w:multiLevelType w:val="hybridMultilevel"/>
    <w:tmpl w:val="3B102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C4C94"/>
    <w:multiLevelType w:val="hybridMultilevel"/>
    <w:tmpl w:val="69D68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A7329"/>
    <w:multiLevelType w:val="hybridMultilevel"/>
    <w:tmpl w:val="00AC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26"/>
    <w:rsid w:val="00000D9F"/>
    <w:rsid w:val="0004659C"/>
    <w:rsid w:val="00297C89"/>
    <w:rsid w:val="004038CE"/>
    <w:rsid w:val="005A631E"/>
    <w:rsid w:val="006165D7"/>
    <w:rsid w:val="007A6C97"/>
    <w:rsid w:val="007F4DD4"/>
    <w:rsid w:val="00806888"/>
    <w:rsid w:val="00950B27"/>
    <w:rsid w:val="00A95356"/>
    <w:rsid w:val="00A95846"/>
    <w:rsid w:val="00C67026"/>
    <w:rsid w:val="00C714B4"/>
    <w:rsid w:val="00CE2479"/>
    <w:rsid w:val="00D27D2F"/>
    <w:rsid w:val="00DB21A6"/>
    <w:rsid w:val="00DE5146"/>
    <w:rsid w:val="00EA17B2"/>
    <w:rsid w:val="00EC4533"/>
    <w:rsid w:val="00F1466A"/>
    <w:rsid w:val="00F54E76"/>
    <w:rsid w:val="00F956C0"/>
    <w:rsid w:val="00FE2CDB"/>
    <w:rsid w:val="00FE7B83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BCA4"/>
  <w15:chartTrackingRefBased/>
  <w15:docId w15:val="{FD768BA2-4074-4C5F-A77C-F3DB0D7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33"/>
    <w:pPr>
      <w:ind w:left="720"/>
      <w:contextualSpacing/>
    </w:pPr>
  </w:style>
  <w:style w:type="table" w:styleId="a4">
    <w:name w:val="Table Grid"/>
    <w:basedOn w:val="a1"/>
    <w:uiPriority w:val="39"/>
    <w:rsid w:val="00EA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1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E029-E5A6-4804-A1F0-EDFCAB4B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Я</cp:lastModifiedBy>
  <cp:revision>8</cp:revision>
  <cp:lastPrinted>2020-05-28T13:23:00Z</cp:lastPrinted>
  <dcterms:created xsi:type="dcterms:W3CDTF">2020-05-26T14:33:00Z</dcterms:created>
  <dcterms:modified xsi:type="dcterms:W3CDTF">2020-05-28T14:25:00Z</dcterms:modified>
</cp:coreProperties>
</file>