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DC" w:rsidRPr="00AC03DC" w:rsidRDefault="00AC03DC" w:rsidP="00AC0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3DC">
        <w:rPr>
          <w:rFonts w:ascii="Times New Roman" w:hAnsi="Times New Roman" w:cs="Times New Roman"/>
          <w:sz w:val="24"/>
          <w:szCs w:val="24"/>
        </w:rPr>
        <w:t>Управление дошкольного образования</w:t>
      </w:r>
    </w:p>
    <w:p w:rsidR="00AC03DC" w:rsidRPr="00AC03DC" w:rsidRDefault="00AC03DC" w:rsidP="00AC03DC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AC03D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городского округа «Сыктывкар»</w:t>
      </w:r>
    </w:p>
    <w:p w:rsidR="00AC03DC" w:rsidRPr="00AC03DC" w:rsidRDefault="00AC03DC" w:rsidP="00AC0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03DC">
        <w:rPr>
          <w:rFonts w:ascii="Times New Roman" w:hAnsi="Times New Roman" w:cs="Times New Roman"/>
          <w:b/>
          <w:sz w:val="24"/>
        </w:rPr>
        <w:t>Муниципальное автономное дошкольное образовательное учреждение</w:t>
      </w:r>
    </w:p>
    <w:p w:rsidR="00AC03DC" w:rsidRPr="00AC03DC" w:rsidRDefault="00AC03DC" w:rsidP="00AC0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03DC">
        <w:rPr>
          <w:rFonts w:ascii="Times New Roman" w:hAnsi="Times New Roman" w:cs="Times New Roman"/>
          <w:b/>
          <w:sz w:val="24"/>
        </w:rPr>
        <w:t>"Детский сад № 107 общеразвивающего вида" г. Сыктывкара</w:t>
      </w:r>
    </w:p>
    <w:p w:rsidR="00AC03DC" w:rsidRPr="00AC03DC" w:rsidRDefault="00AC03DC" w:rsidP="00AC03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AC03DC">
        <w:rPr>
          <w:rFonts w:ascii="Times New Roman" w:hAnsi="Times New Roman" w:cs="Times New Roman"/>
          <w:b/>
          <w:sz w:val="24"/>
        </w:rPr>
        <w:t>(МАДОУ «Детский сад №107»)</w:t>
      </w:r>
    </w:p>
    <w:p w:rsidR="00AC03DC" w:rsidRPr="00AC03DC" w:rsidRDefault="00AC03DC" w:rsidP="00AC03D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C03DC">
        <w:rPr>
          <w:rFonts w:ascii="Times New Roman" w:hAnsi="Times New Roman" w:cs="Times New Roman"/>
          <w:sz w:val="24"/>
        </w:rPr>
        <w:t>«</w:t>
      </w:r>
      <w:proofErr w:type="spellStart"/>
      <w:r w:rsidRPr="00AC03DC">
        <w:rPr>
          <w:rFonts w:ascii="Times New Roman" w:hAnsi="Times New Roman" w:cs="Times New Roman"/>
          <w:sz w:val="24"/>
        </w:rPr>
        <w:t>Челядьöс</w:t>
      </w:r>
      <w:proofErr w:type="spellEnd"/>
      <w:r w:rsidRPr="00AC03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03DC">
        <w:rPr>
          <w:rFonts w:ascii="Times New Roman" w:hAnsi="Times New Roman" w:cs="Times New Roman"/>
          <w:sz w:val="24"/>
        </w:rPr>
        <w:t>сöвмöдан</w:t>
      </w:r>
      <w:proofErr w:type="spellEnd"/>
      <w:r w:rsidRPr="00AC03DC">
        <w:rPr>
          <w:rFonts w:ascii="Times New Roman" w:hAnsi="Times New Roman" w:cs="Times New Roman"/>
          <w:sz w:val="24"/>
        </w:rPr>
        <w:t xml:space="preserve"> 107 №-а </w:t>
      </w:r>
      <w:proofErr w:type="spellStart"/>
      <w:r w:rsidRPr="00AC03DC">
        <w:rPr>
          <w:rFonts w:ascii="Times New Roman" w:hAnsi="Times New Roman" w:cs="Times New Roman"/>
          <w:sz w:val="24"/>
        </w:rPr>
        <w:t>видзанiн</w:t>
      </w:r>
      <w:proofErr w:type="spellEnd"/>
      <w:r w:rsidRPr="00AC03DC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AC03DC">
        <w:rPr>
          <w:rFonts w:ascii="Times New Roman" w:hAnsi="Times New Roman" w:cs="Times New Roman"/>
          <w:sz w:val="24"/>
        </w:rPr>
        <w:t>школаöдз</w:t>
      </w:r>
      <w:proofErr w:type="spellEnd"/>
      <w:r w:rsidRPr="00AC03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03DC">
        <w:rPr>
          <w:rFonts w:ascii="Times New Roman" w:hAnsi="Times New Roman" w:cs="Times New Roman"/>
          <w:sz w:val="24"/>
        </w:rPr>
        <w:t>велöдан</w:t>
      </w:r>
      <w:proofErr w:type="spellEnd"/>
      <w:r w:rsidRPr="00AC03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03DC">
        <w:rPr>
          <w:rFonts w:ascii="Times New Roman" w:hAnsi="Times New Roman" w:cs="Times New Roman"/>
          <w:sz w:val="24"/>
        </w:rPr>
        <w:t>Сыктывкараса</w:t>
      </w:r>
      <w:proofErr w:type="spellEnd"/>
    </w:p>
    <w:p w:rsidR="00AC03DC" w:rsidRPr="00AC03DC" w:rsidRDefault="00AC03DC" w:rsidP="00AC03D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AC03DC">
        <w:rPr>
          <w:rFonts w:ascii="Times New Roman" w:hAnsi="Times New Roman" w:cs="Times New Roman"/>
          <w:sz w:val="24"/>
        </w:rPr>
        <w:t>муниципальнöй</w:t>
      </w:r>
      <w:proofErr w:type="spellEnd"/>
      <w:r w:rsidRPr="00AC03DC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C03DC">
        <w:rPr>
          <w:rFonts w:ascii="Times New Roman" w:hAnsi="Times New Roman" w:cs="Times New Roman"/>
          <w:sz w:val="24"/>
        </w:rPr>
        <w:t>асшöрлуна</w:t>
      </w:r>
      <w:proofErr w:type="spellEnd"/>
      <w:r w:rsidRPr="00AC03DC">
        <w:rPr>
          <w:rFonts w:ascii="Times New Roman" w:hAnsi="Times New Roman" w:cs="Times New Roman"/>
          <w:sz w:val="24"/>
        </w:rPr>
        <w:t xml:space="preserve"> учреждение»</w:t>
      </w:r>
    </w:p>
    <w:p w:rsidR="00AC03DC" w:rsidRDefault="00AC03DC" w:rsidP="00AC03DC">
      <w:pPr>
        <w:pStyle w:val="a5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721673" w:rsidRDefault="00721673" w:rsidP="00721673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721673" w:rsidRDefault="00721673" w:rsidP="00721673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75D1E" w:rsidRDefault="00C75D1E" w:rsidP="00C75D1E">
      <w:pPr>
        <w:pStyle w:val="a5"/>
        <w:jc w:val="center"/>
        <w:rPr>
          <w:b/>
        </w:rPr>
      </w:pPr>
    </w:p>
    <w:p w:rsidR="00C75D1E" w:rsidRDefault="00C75D1E" w:rsidP="00C75D1E">
      <w:pPr>
        <w:pStyle w:val="a5"/>
        <w:jc w:val="center"/>
        <w:rPr>
          <w:b/>
        </w:rPr>
      </w:pPr>
    </w:p>
    <w:p w:rsidR="00C75D1E" w:rsidRDefault="00C75D1E" w:rsidP="00C75D1E">
      <w:pPr>
        <w:pStyle w:val="a5"/>
        <w:jc w:val="center"/>
        <w:rPr>
          <w:b/>
        </w:rPr>
      </w:pPr>
    </w:p>
    <w:p w:rsidR="00AC03DC" w:rsidRDefault="00AC03DC" w:rsidP="00C75D1E">
      <w:pPr>
        <w:pStyle w:val="a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Конспект ООД</w:t>
      </w:r>
      <w:r w:rsidR="00C75D1E" w:rsidRPr="00C75D1E">
        <w:rPr>
          <w:bCs/>
          <w:color w:val="000000"/>
          <w:sz w:val="28"/>
          <w:szCs w:val="28"/>
        </w:rPr>
        <w:t xml:space="preserve"> с детьми </w:t>
      </w:r>
      <w:r w:rsidR="00CD6170">
        <w:rPr>
          <w:bCs/>
          <w:color w:val="000000"/>
          <w:sz w:val="28"/>
          <w:szCs w:val="28"/>
        </w:rPr>
        <w:t xml:space="preserve">старшего дошкольного возраста 6- 7 </w:t>
      </w:r>
      <w:r>
        <w:rPr>
          <w:bCs/>
          <w:color w:val="000000"/>
          <w:sz w:val="28"/>
          <w:szCs w:val="28"/>
        </w:rPr>
        <w:t>лет</w:t>
      </w:r>
    </w:p>
    <w:p w:rsidR="00C75D1E" w:rsidRPr="00CD6170" w:rsidRDefault="00CD6170" w:rsidP="00C75D1E">
      <w:pPr>
        <w:pStyle w:val="a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Тема: «Знакомство</w:t>
      </w:r>
      <w:r w:rsidRPr="00CD6170">
        <w:rPr>
          <w:bCs/>
          <w:color w:val="000000"/>
          <w:sz w:val="28"/>
          <w:szCs w:val="28"/>
        </w:rPr>
        <w:t xml:space="preserve"> с народными играми» </w:t>
      </w:r>
    </w:p>
    <w:p w:rsidR="00C75D1E" w:rsidRDefault="00C75D1E" w:rsidP="00C75D1E">
      <w:pPr>
        <w:pStyle w:val="a5"/>
        <w:jc w:val="center"/>
        <w:rPr>
          <w:b/>
          <w:bCs/>
          <w:color w:val="000000"/>
        </w:rPr>
      </w:pPr>
    </w:p>
    <w:p w:rsidR="00721673" w:rsidRDefault="00721673" w:rsidP="00412CE1">
      <w:pPr>
        <w:pStyle w:val="a5"/>
        <w:rPr>
          <w:b/>
          <w:bCs/>
          <w:color w:val="000000"/>
        </w:rPr>
      </w:pPr>
    </w:p>
    <w:p w:rsidR="00721673" w:rsidRDefault="00721673" w:rsidP="00721673">
      <w:pPr>
        <w:pStyle w:val="a5"/>
        <w:jc w:val="right"/>
        <w:rPr>
          <w:b/>
          <w:bCs/>
          <w:color w:val="000000"/>
        </w:rPr>
      </w:pPr>
    </w:p>
    <w:p w:rsidR="00412CE1" w:rsidRDefault="00412CE1" w:rsidP="00721673">
      <w:pPr>
        <w:pStyle w:val="a5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Воспитатель </w:t>
      </w:r>
    </w:p>
    <w:p w:rsidR="00721673" w:rsidRDefault="00412CE1" w:rsidP="00721673">
      <w:pPr>
        <w:pStyle w:val="a5"/>
        <w:jc w:val="righ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Грохольская</w:t>
      </w:r>
      <w:proofErr w:type="spellEnd"/>
      <w:r>
        <w:rPr>
          <w:b/>
          <w:bCs/>
          <w:color w:val="000000"/>
        </w:rPr>
        <w:t xml:space="preserve"> Галина </w:t>
      </w:r>
      <w:r w:rsidR="00CD6170">
        <w:rPr>
          <w:b/>
          <w:bCs/>
          <w:color w:val="000000"/>
        </w:rPr>
        <w:t>В</w:t>
      </w:r>
      <w:r>
        <w:rPr>
          <w:b/>
          <w:bCs/>
          <w:color w:val="000000"/>
        </w:rPr>
        <w:t>ладимировна</w:t>
      </w:r>
      <w:r w:rsidR="00CD6170">
        <w:rPr>
          <w:b/>
          <w:bCs/>
          <w:color w:val="000000"/>
        </w:rPr>
        <w:t>.</w:t>
      </w:r>
    </w:p>
    <w:p w:rsidR="00721673" w:rsidRDefault="00721673" w:rsidP="00721673">
      <w:pPr>
        <w:pStyle w:val="a5"/>
        <w:jc w:val="center"/>
        <w:rPr>
          <w:b/>
          <w:bCs/>
          <w:color w:val="000000"/>
        </w:rPr>
      </w:pPr>
    </w:p>
    <w:p w:rsidR="00721673" w:rsidRDefault="00721673" w:rsidP="00721673">
      <w:pPr>
        <w:pStyle w:val="a5"/>
        <w:jc w:val="center"/>
        <w:rPr>
          <w:b/>
          <w:bCs/>
          <w:color w:val="000000"/>
        </w:rPr>
      </w:pPr>
    </w:p>
    <w:p w:rsidR="00721673" w:rsidRDefault="00721673" w:rsidP="00721673">
      <w:pPr>
        <w:pStyle w:val="a5"/>
        <w:jc w:val="center"/>
        <w:rPr>
          <w:b/>
          <w:bCs/>
          <w:color w:val="000000"/>
        </w:rPr>
      </w:pPr>
    </w:p>
    <w:p w:rsidR="00721673" w:rsidRDefault="00721673" w:rsidP="00721673">
      <w:pPr>
        <w:pStyle w:val="a5"/>
        <w:jc w:val="center"/>
        <w:rPr>
          <w:b/>
          <w:bCs/>
          <w:color w:val="000000"/>
        </w:rPr>
      </w:pPr>
    </w:p>
    <w:p w:rsidR="00721673" w:rsidRDefault="00721673" w:rsidP="00721673">
      <w:pPr>
        <w:pStyle w:val="a5"/>
        <w:jc w:val="center"/>
        <w:rPr>
          <w:b/>
          <w:bCs/>
          <w:color w:val="000000"/>
        </w:rPr>
      </w:pPr>
    </w:p>
    <w:p w:rsidR="00721673" w:rsidRDefault="00721673" w:rsidP="00721673">
      <w:pPr>
        <w:pStyle w:val="a5"/>
        <w:jc w:val="center"/>
        <w:rPr>
          <w:b/>
          <w:bCs/>
          <w:color w:val="000000"/>
        </w:rPr>
      </w:pPr>
    </w:p>
    <w:p w:rsidR="00721673" w:rsidRDefault="00721673" w:rsidP="00721673">
      <w:pPr>
        <w:pStyle w:val="a5"/>
        <w:jc w:val="center"/>
        <w:rPr>
          <w:b/>
          <w:bCs/>
          <w:color w:val="000000"/>
        </w:rPr>
      </w:pPr>
    </w:p>
    <w:p w:rsidR="00D5078F" w:rsidRDefault="00D5078F" w:rsidP="00721673">
      <w:pPr>
        <w:pStyle w:val="a5"/>
        <w:jc w:val="center"/>
        <w:rPr>
          <w:b/>
          <w:bCs/>
          <w:color w:val="000000"/>
        </w:rPr>
      </w:pPr>
    </w:p>
    <w:p w:rsidR="006B5933" w:rsidRPr="006B5933" w:rsidRDefault="00C75D1E" w:rsidP="00CD6170">
      <w:pPr>
        <w:pStyle w:val="a5"/>
        <w:jc w:val="center"/>
        <w:rPr>
          <w:rFonts w:ascii="Tahoma" w:hAnsi="Tahoma" w:cs="Tahoma"/>
          <w:i/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</w:rPr>
        <w:br w:type="page"/>
      </w:r>
    </w:p>
    <w:p w:rsidR="006B5933" w:rsidRPr="00412CE1" w:rsidRDefault="006B5933" w:rsidP="00412CE1">
      <w:pPr>
        <w:pStyle w:val="a5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412CE1">
        <w:rPr>
          <w:b/>
          <w:bCs/>
          <w:color w:val="000000"/>
          <w:shd w:val="clear" w:color="auto" w:fill="FFFFFF"/>
        </w:rPr>
        <w:lastRenderedPageBreak/>
        <w:t>Тема ООД:</w:t>
      </w:r>
      <w:r w:rsidR="00CD6170" w:rsidRPr="00412CE1">
        <w:t xml:space="preserve"> </w:t>
      </w:r>
      <w:r w:rsidR="00CD6170" w:rsidRPr="00412CE1">
        <w:rPr>
          <w:b/>
          <w:bCs/>
          <w:color w:val="000000"/>
          <w:shd w:val="clear" w:color="auto" w:fill="FFFFFF"/>
        </w:rPr>
        <w:t>«Знакомство с народными играми»</w:t>
      </w:r>
    </w:p>
    <w:p w:rsidR="006B5933" w:rsidRPr="00412CE1" w:rsidRDefault="006B5933" w:rsidP="00412CE1">
      <w:pPr>
        <w:pStyle w:val="a5"/>
        <w:spacing w:before="0" w:beforeAutospacing="0" w:after="0" w:afterAutospacing="0"/>
        <w:rPr>
          <w:bCs/>
          <w:color w:val="000000"/>
          <w:shd w:val="clear" w:color="auto" w:fill="FFFFFF"/>
        </w:rPr>
      </w:pPr>
      <w:r w:rsidRPr="00412CE1">
        <w:rPr>
          <w:b/>
          <w:bCs/>
          <w:color w:val="000000"/>
          <w:shd w:val="clear" w:color="auto" w:fill="FFFFFF"/>
        </w:rPr>
        <w:t>Цель:</w:t>
      </w:r>
      <w:r w:rsidR="00CD6170" w:rsidRPr="00412CE1">
        <w:t xml:space="preserve"> </w:t>
      </w:r>
      <w:r w:rsidR="00CD6170" w:rsidRPr="00412CE1">
        <w:rPr>
          <w:bCs/>
          <w:color w:val="000000"/>
          <w:shd w:val="clear" w:color="auto" w:fill="FFFFFF"/>
        </w:rPr>
        <w:t>обобщение представлений детей  о народных играх.</w:t>
      </w:r>
    </w:p>
    <w:p w:rsidR="006B5933" w:rsidRPr="00412CE1" w:rsidRDefault="006B5933" w:rsidP="00412CE1">
      <w:pPr>
        <w:pStyle w:val="a5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412CE1">
        <w:rPr>
          <w:b/>
          <w:bCs/>
          <w:color w:val="000000"/>
          <w:shd w:val="clear" w:color="auto" w:fill="FFFFFF"/>
        </w:rPr>
        <w:t>Задачи:</w:t>
      </w:r>
    </w:p>
    <w:p w:rsidR="00CD6170" w:rsidRPr="00412CE1" w:rsidRDefault="006B5933" w:rsidP="00412CE1">
      <w:pPr>
        <w:pStyle w:val="a5"/>
        <w:spacing w:before="0" w:beforeAutospacing="0" w:after="0" w:afterAutospacing="0"/>
        <w:rPr>
          <w:u w:val="single"/>
        </w:rPr>
      </w:pPr>
      <w:r w:rsidRPr="00412CE1">
        <w:rPr>
          <w:u w:val="single"/>
        </w:rPr>
        <w:t>Образовательные:</w:t>
      </w:r>
    </w:p>
    <w:p w:rsidR="00CD6170" w:rsidRPr="00412CE1" w:rsidRDefault="00CD6170" w:rsidP="00412CE1">
      <w:pPr>
        <w:pStyle w:val="a5"/>
        <w:spacing w:before="0" w:beforeAutospacing="0" w:after="0" w:afterAutospacing="0"/>
      </w:pPr>
      <w:r w:rsidRPr="00412CE1">
        <w:t>Расширять знания детей о народных играх, традициях</w:t>
      </w:r>
    </w:p>
    <w:p w:rsidR="00CD6170" w:rsidRPr="00412CE1" w:rsidRDefault="00CD6170" w:rsidP="00412CE1">
      <w:pPr>
        <w:pStyle w:val="a5"/>
        <w:spacing w:before="0" w:beforeAutospacing="0" w:after="0" w:afterAutospacing="0"/>
      </w:pPr>
      <w:r w:rsidRPr="00412CE1">
        <w:t xml:space="preserve"> Продолжать знакомить с народными подвижными играми, уметь самостоятельно организовывать знакомые народные подвижные игры.</w:t>
      </w:r>
    </w:p>
    <w:p w:rsidR="00CD6170" w:rsidRPr="00412CE1" w:rsidRDefault="00CD6170" w:rsidP="00412CE1">
      <w:pPr>
        <w:pStyle w:val="a5"/>
        <w:spacing w:before="0" w:beforeAutospacing="0" w:after="0" w:afterAutospacing="0"/>
        <w:rPr>
          <w:u w:val="single"/>
        </w:rPr>
      </w:pPr>
      <w:r w:rsidRPr="00412CE1">
        <w:t xml:space="preserve"> Познакомить с </w:t>
      </w:r>
      <w:proofErr w:type="spellStart"/>
      <w:r w:rsidRPr="00412CE1">
        <w:t>закличкой</w:t>
      </w:r>
      <w:proofErr w:type="spellEnd"/>
      <w:r w:rsidRPr="00412CE1">
        <w:t xml:space="preserve">  «Грачи летят, на весь мир трубят…»</w:t>
      </w:r>
    </w:p>
    <w:p w:rsidR="00CD6170" w:rsidRPr="00412CE1" w:rsidRDefault="004333C3" w:rsidP="00412CE1">
      <w:pPr>
        <w:pStyle w:val="a5"/>
        <w:spacing w:before="0" w:beforeAutospacing="0" w:after="0" w:afterAutospacing="0"/>
      </w:pPr>
      <w:r w:rsidRPr="00412CE1">
        <w:t xml:space="preserve"> Закрепить признаки весны (солнце греет, тает снег, прилетают птицы)</w:t>
      </w:r>
    </w:p>
    <w:p w:rsidR="00CD6170" w:rsidRPr="00412CE1" w:rsidRDefault="00CD6170" w:rsidP="00412CE1">
      <w:pPr>
        <w:pStyle w:val="a5"/>
        <w:spacing w:before="0" w:beforeAutospacing="0" w:after="0" w:afterAutospacing="0"/>
        <w:rPr>
          <w:u w:val="single"/>
        </w:rPr>
      </w:pPr>
      <w:r w:rsidRPr="00412CE1">
        <w:rPr>
          <w:u w:val="single"/>
        </w:rPr>
        <w:t>Развивающие:</w:t>
      </w:r>
    </w:p>
    <w:p w:rsidR="00CD6170" w:rsidRPr="00412CE1" w:rsidRDefault="00CD6170" w:rsidP="00412CE1">
      <w:pPr>
        <w:pStyle w:val="a5"/>
        <w:spacing w:before="0" w:beforeAutospacing="0" w:after="0" w:afterAutospacing="0"/>
      </w:pPr>
      <w:r w:rsidRPr="00412CE1">
        <w:t xml:space="preserve"> Развивать внимание, память, </w:t>
      </w:r>
    </w:p>
    <w:p w:rsidR="00CD6170" w:rsidRPr="00412CE1" w:rsidRDefault="00CD6170" w:rsidP="00412CE1">
      <w:pPr>
        <w:pStyle w:val="a5"/>
        <w:spacing w:before="0" w:beforeAutospacing="0" w:after="0" w:afterAutospacing="0"/>
      </w:pPr>
      <w:r w:rsidRPr="00412CE1">
        <w:t xml:space="preserve">  Развивать чувство ритма и пространственную ориентацию</w:t>
      </w:r>
    </w:p>
    <w:p w:rsidR="004333C3" w:rsidRPr="00412CE1" w:rsidRDefault="00CD6170" w:rsidP="00412CE1">
      <w:pPr>
        <w:pStyle w:val="a5"/>
        <w:spacing w:before="0" w:beforeAutospacing="0" w:after="0" w:afterAutospacing="0"/>
      </w:pPr>
      <w:r w:rsidRPr="00412CE1">
        <w:t>Способствовать совершенствованию двигательных навыков</w:t>
      </w:r>
      <w:r w:rsidR="004333C3" w:rsidRPr="00412CE1">
        <w:t xml:space="preserve">, ловкости движений. </w:t>
      </w:r>
    </w:p>
    <w:p w:rsidR="006B5933" w:rsidRPr="00412CE1" w:rsidRDefault="006B5933" w:rsidP="00412CE1">
      <w:pPr>
        <w:pStyle w:val="a5"/>
        <w:spacing w:before="0" w:beforeAutospacing="0" w:after="0" w:afterAutospacing="0"/>
        <w:rPr>
          <w:u w:val="single"/>
        </w:rPr>
      </w:pPr>
      <w:r w:rsidRPr="00412CE1">
        <w:rPr>
          <w:u w:val="single"/>
        </w:rPr>
        <w:t>Воспитательные:</w:t>
      </w:r>
    </w:p>
    <w:p w:rsidR="006B5933" w:rsidRPr="00412CE1" w:rsidRDefault="006B5933" w:rsidP="00412CE1">
      <w:pPr>
        <w:pStyle w:val="a5"/>
        <w:spacing w:before="0" w:beforeAutospacing="0" w:after="0" w:afterAutospacing="0"/>
      </w:pPr>
      <w:r w:rsidRPr="00412CE1">
        <w:t>Воспитывать интерес к</w:t>
      </w:r>
      <w:r w:rsidR="00CD6170" w:rsidRPr="00412CE1">
        <w:t xml:space="preserve"> русской, коми и </w:t>
      </w:r>
      <w:r w:rsidR="004333C3" w:rsidRPr="00412CE1">
        <w:t>немецкой национальной культуре. Воспитание интереса к народным играм</w:t>
      </w:r>
    </w:p>
    <w:p w:rsidR="006B5933" w:rsidRPr="00412CE1" w:rsidRDefault="00CD6170" w:rsidP="00412CE1">
      <w:pPr>
        <w:pStyle w:val="a5"/>
        <w:spacing w:before="0" w:beforeAutospacing="0" w:after="0" w:afterAutospacing="0"/>
      </w:pPr>
      <w:r w:rsidRPr="00412CE1">
        <w:t>Вызвать радостные чувства и чувство гордости при знакомстве с народными играми.</w:t>
      </w:r>
    </w:p>
    <w:p w:rsidR="00CD6170" w:rsidRPr="00412CE1" w:rsidRDefault="00CD6170" w:rsidP="00412CE1">
      <w:pPr>
        <w:pStyle w:val="a5"/>
        <w:spacing w:before="0" w:beforeAutospacing="0" w:after="0" w:afterAutospacing="0"/>
      </w:pPr>
      <w:r w:rsidRPr="00412CE1">
        <w:t>Воспитывать желание  беречь народные традиции.</w:t>
      </w:r>
    </w:p>
    <w:p w:rsidR="00607380" w:rsidRPr="00412CE1" w:rsidRDefault="00607380" w:rsidP="00412CE1">
      <w:pPr>
        <w:pStyle w:val="a5"/>
        <w:spacing w:before="0" w:beforeAutospacing="0" w:after="0" w:afterAutospacing="0"/>
      </w:pPr>
      <w:r w:rsidRPr="00412CE1">
        <w:rPr>
          <w:u w:val="single"/>
        </w:rPr>
        <w:t xml:space="preserve">Речевые: </w:t>
      </w:r>
    </w:p>
    <w:p w:rsidR="002D1599" w:rsidRPr="00412CE1" w:rsidRDefault="00CD6170" w:rsidP="00412CE1">
      <w:pPr>
        <w:pStyle w:val="a5"/>
        <w:spacing w:before="0" w:beforeAutospacing="0" w:after="0" w:afterAutospacing="0"/>
        <w:jc w:val="both"/>
        <w:rPr>
          <w:u w:val="single"/>
        </w:rPr>
      </w:pPr>
      <w:r w:rsidRPr="00412CE1">
        <w:t xml:space="preserve">Развивать </w:t>
      </w:r>
      <w:r w:rsidR="00607380" w:rsidRPr="00412CE1">
        <w:t>речевые коммуникативные навыки</w:t>
      </w:r>
      <w:r w:rsidRPr="00412CE1">
        <w:t>.</w:t>
      </w:r>
    </w:p>
    <w:p w:rsidR="002D1599" w:rsidRPr="00412CE1" w:rsidRDefault="00CD6170" w:rsidP="00412CE1">
      <w:pPr>
        <w:pStyle w:val="a5"/>
        <w:spacing w:before="0" w:beforeAutospacing="0" w:after="0" w:afterAutospacing="0"/>
        <w:jc w:val="both"/>
        <w:rPr>
          <w:u w:val="single"/>
        </w:rPr>
      </w:pPr>
      <w:r w:rsidRPr="00412CE1">
        <w:t>Развивать разговорную речь детей.</w:t>
      </w:r>
    </w:p>
    <w:p w:rsidR="004333C3" w:rsidRPr="00412CE1" w:rsidRDefault="00CD6170" w:rsidP="00412CE1">
      <w:pPr>
        <w:pStyle w:val="a5"/>
        <w:spacing w:before="0" w:beforeAutospacing="0" w:after="0" w:afterAutospacing="0"/>
        <w:jc w:val="both"/>
        <w:rPr>
          <w:u w:val="single"/>
        </w:rPr>
      </w:pPr>
      <w:r w:rsidRPr="00412CE1">
        <w:t>Развивать умение использовать считалки при выборе водящего.</w:t>
      </w:r>
    </w:p>
    <w:p w:rsidR="00C75D1E" w:rsidRPr="00412CE1" w:rsidRDefault="00C75D1E" w:rsidP="00412CE1">
      <w:pPr>
        <w:pStyle w:val="a5"/>
        <w:spacing w:before="0" w:beforeAutospacing="0" w:after="0" w:afterAutospacing="0"/>
        <w:jc w:val="both"/>
      </w:pPr>
      <w:r w:rsidRPr="00412CE1">
        <w:rPr>
          <w:b/>
          <w:color w:val="000000"/>
        </w:rPr>
        <w:t>Предварительная работа:</w:t>
      </w:r>
    </w:p>
    <w:p w:rsidR="00D5078F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>Знакомство с географическим положением России, Республики Коми и Германии, чтение художественных произведений о России, РК  и Германии, чтение детям произведений русского, коми и немецкого  фольклора.</w:t>
      </w:r>
    </w:p>
    <w:p w:rsidR="00C75D1E" w:rsidRPr="00412CE1" w:rsidRDefault="00C75D1E" w:rsidP="00412CE1">
      <w:pPr>
        <w:pStyle w:val="a5"/>
        <w:spacing w:before="0" w:beforeAutospacing="0" w:after="0" w:afterAutospacing="0"/>
        <w:rPr>
          <w:b/>
          <w:color w:val="000000"/>
        </w:rPr>
      </w:pPr>
      <w:r w:rsidRPr="00412CE1">
        <w:rPr>
          <w:b/>
          <w:color w:val="000000"/>
        </w:rPr>
        <w:t>Развивающая предметно-пространственная среда:</w:t>
      </w:r>
    </w:p>
    <w:p w:rsidR="00D5078F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12CE1">
        <w:rPr>
          <w:rFonts w:ascii="Times New Roman" w:eastAsia="Calibri" w:hAnsi="Times New Roman" w:cs="Times New Roman"/>
          <w:sz w:val="24"/>
          <w:szCs w:val="24"/>
        </w:rPr>
        <w:t>магнитофон с записью пения птиц; птицы, ранее сделанные детьми;  маски «солнце», «медведь» и «скворец»; покрывало, разрезные буквы для игры «Собери слово».</w:t>
      </w:r>
      <w:proofErr w:type="gramEnd"/>
    </w:p>
    <w:p w:rsidR="00D5078F" w:rsidRPr="00412CE1" w:rsidRDefault="00C75D1E" w:rsidP="00412CE1">
      <w:pPr>
        <w:pStyle w:val="a5"/>
        <w:spacing w:before="0" w:beforeAutospacing="0" w:after="0" w:afterAutospacing="0"/>
        <w:jc w:val="both"/>
        <w:rPr>
          <w:color w:val="000000"/>
        </w:rPr>
      </w:pPr>
      <w:r w:rsidRPr="00412CE1">
        <w:rPr>
          <w:b/>
          <w:color w:val="000000"/>
        </w:rPr>
        <w:t>Список литературы:</w:t>
      </w:r>
      <w:r w:rsidR="00115B04" w:rsidRPr="00412CE1">
        <w:rPr>
          <w:color w:val="000000"/>
        </w:rPr>
        <w:t xml:space="preserve"> </w:t>
      </w:r>
    </w:p>
    <w:p w:rsidR="007C4E7A" w:rsidRPr="00412CE1" w:rsidRDefault="007C4E7A" w:rsidP="00412CE1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412CE1">
        <w:rPr>
          <w:color w:val="000000"/>
        </w:rPr>
        <w:t>Бардаева</w:t>
      </w:r>
      <w:proofErr w:type="spellEnd"/>
      <w:r w:rsidRPr="00412CE1">
        <w:rPr>
          <w:color w:val="000000"/>
        </w:rPr>
        <w:t xml:space="preserve"> А.И., </w:t>
      </w:r>
      <w:proofErr w:type="spellStart"/>
      <w:r w:rsidRPr="00412CE1">
        <w:rPr>
          <w:color w:val="000000"/>
        </w:rPr>
        <w:t>Мартенс</w:t>
      </w:r>
      <w:proofErr w:type="spellEnd"/>
      <w:r w:rsidRPr="00412CE1">
        <w:rPr>
          <w:color w:val="000000"/>
        </w:rPr>
        <w:t xml:space="preserve"> А.Г. «</w:t>
      </w:r>
      <w:proofErr w:type="spellStart"/>
      <w:r w:rsidRPr="00412CE1">
        <w:rPr>
          <w:color w:val="000000"/>
          <w:lang w:val="en-US"/>
        </w:rPr>
        <w:t>Immer</w:t>
      </w:r>
      <w:proofErr w:type="spellEnd"/>
      <w:r w:rsidRPr="00412CE1">
        <w:rPr>
          <w:color w:val="000000"/>
        </w:rPr>
        <w:t xml:space="preserve"> </w:t>
      </w:r>
      <w:proofErr w:type="spellStart"/>
      <w:r w:rsidRPr="00412CE1">
        <w:rPr>
          <w:color w:val="000000"/>
          <w:lang w:val="en-US"/>
        </w:rPr>
        <w:t>dabel</w:t>
      </w:r>
      <w:proofErr w:type="spellEnd"/>
      <w:r w:rsidRPr="00412CE1">
        <w:rPr>
          <w:color w:val="000000"/>
        </w:rPr>
        <w:t xml:space="preserve"> – весело играй». – М.: «МСНК-пресс», 2015</w:t>
      </w:r>
    </w:p>
    <w:p w:rsidR="0041775B" w:rsidRPr="00412CE1" w:rsidRDefault="0041775B" w:rsidP="00412CE1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412CE1">
        <w:rPr>
          <w:color w:val="000000"/>
        </w:rPr>
        <w:t>Бахметьева Т.И., Соколова Г.Т. Игры народов России.  – Ярославль: «Академия развития», 2000</w:t>
      </w:r>
    </w:p>
    <w:p w:rsidR="0041775B" w:rsidRPr="00412CE1" w:rsidRDefault="0041775B" w:rsidP="00412CE1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412CE1">
        <w:rPr>
          <w:color w:val="000000"/>
        </w:rPr>
        <w:t>Рез З.Я., Гурович Л.М. Хрестоматия для детей старшего дошкольного возраста. – М.: Просвещение, 1990</w:t>
      </w:r>
    </w:p>
    <w:p w:rsidR="0041775B" w:rsidRPr="00412CE1" w:rsidRDefault="0041775B" w:rsidP="00412CE1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412CE1">
        <w:rPr>
          <w:color w:val="000000"/>
        </w:rPr>
        <w:t>Рочев Ю.Г. Коми старинные детские игры. – Сыктывкар: Коми книжное издательство, 1998</w:t>
      </w:r>
    </w:p>
    <w:p w:rsidR="0041775B" w:rsidRPr="00412CE1" w:rsidRDefault="0041775B" w:rsidP="00412CE1">
      <w:pPr>
        <w:pStyle w:val="a5"/>
        <w:spacing w:before="0" w:beforeAutospacing="0" w:after="0" w:afterAutospacing="0"/>
        <w:ind w:left="360"/>
        <w:jc w:val="both"/>
        <w:rPr>
          <w:color w:val="000000"/>
        </w:rPr>
      </w:pPr>
    </w:p>
    <w:p w:rsidR="004333C3" w:rsidRPr="00412CE1" w:rsidRDefault="004333C3" w:rsidP="00412CE1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C75D1E" w:rsidRPr="00412CE1" w:rsidRDefault="006B5933" w:rsidP="00412CE1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412CE1">
        <w:rPr>
          <w:b/>
          <w:color w:val="000000"/>
        </w:rPr>
        <w:t>Содержание</w:t>
      </w:r>
      <w:r w:rsidR="00721673" w:rsidRPr="00412CE1">
        <w:rPr>
          <w:b/>
          <w:color w:val="000000"/>
        </w:rPr>
        <w:t xml:space="preserve"> О</w:t>
      </w:r>
      <w:r w:rsidR="00C75D1E" w:rsidRPr="00412CE1">
        <w:rPr>
          <w:b/>
          <w:color w:val="000000"/>
        </w:rPr>
        <w:t>ОД</w:t>
      </w:r>
    </w:p>
    <w:p w:rsidR="004333C3" w:rsidRPr="00412CE1" w:rsidRDefault="004333C3" w:rsidP="00412CE1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p w:rsidR="002D1599" w:rsidRPr="00412CE1" w:rsidRDefault="002D1599" w:rsidP="00412CE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Организационный момент. </w:t>
      </w:r>
    </w:p>
    <w:p w:rsidR="002D1599" w:rsidRPr="00412CE1" w:rsidRDefault="002D1599" w:rsidP="00412CE1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12CE1">
        <w:rPr>
          <w:rFonts w:ascii="Times New Roman" w:eastAsia="Calibri" w:hAnsi="Times New Roman" w:cs="Times New Roman"/>
          <w:i/>
          <w:sz w:val="24"/>
          <w:szCs w:val="24"/>
        </w:rPr>
        <w:t>Дети собираются в кругу и произносят слова:</w:t>
      </w:r>
    </w:p>
    <w:p w:rsidR="002D1599" w:rsidRPr="00412CE1" w:rsidRDefault="002D1599" w:rsidP="00412CE1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>Собрались все дети в круг:</w:t>
      </w:r>
    </w:p>
    <w:p w:rsidR="002D1599" w:rsidRPr="00412CE1" w:rsidRDefault="002D1599" w:rsidP="00412CE1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>Я твой друг и ты мой друг.</w:t>
      </w:r>
    </w:p>
    <w:p w:rsidR="002D1599" w:rsidRPr="00412CE1" w:rsidRDefault="002D1599" w:rsidP="00412CE1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>Крепко за руки возьмёмся</w:t>
      </w:r>
    </w:p>
    <w:p w:rsidR="002D1599" w:rsidRPr="00412CE1" w:rsidRDefault="002D1599" w:rsidP="00412CE1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>И друг другу  улыбнёмся.</w:t>
      </w:r>
    </w:p>
    <w:p w:rsidR="002D1599" w:rsidRPr="00412CE1" w:rsidRDefault="002D1599" w:rsidP="00412CE1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D1599" w:rsidRPr="00412CE1" w:rsidRDefault="002D1599" w:rsidP="00412CE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>Основная часть.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>- Ребята, сегодня я хочу вам прочитать стихотворение, которое помню с детства.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proofErr w:type="gramStart"/>
      <w:r w:rsidRPr="00412CE1">
        <w:rPr>
          <w:rFonts w:ascii="Times New Roman" w:eastAsia="Calibri" w:hAnsi="Times New Roman" w:cs="Times New Roman"/>
          <w:sz w:val="24"/>
          <w:szCs w:val="24"/>
        </w:rPr>
        <w:t>Гонимы</w:t>
      </w:r>
      <w:proofErr w:type="gramEnd"/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 вешними лучами, 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С окрестных гор уже снега 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                       Сбежали мутными ручьями 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                       На </w:t>
      </w:r>
      <w:proofErr w:type="spellStart"/>
      <w:r w:rsidRPr="00412CE1">
        <w:rPr>
          <w:rFonts w:ascii="Times New Roman" w:eastAsia="Calibri" w:hAnsi="Times New Roman" w:cs="Times New Roman"/>
          <w:sz w:val="24"/>
          <w:szCs w:val="24"/>
        </w:rPr>
        <w:t>потоплённые</w:t>
      </w:r>
      <w:proofErr w:type="spellEnd"/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 луга. 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                       Улыбкой ясною природа, 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                      Сквозь сон встречает утро года.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-Какое время года великий русский поэт </w:t>
      </w:r>
      <w:proofErr w:type="spellStart"/>
      <w:r w:rsidRPr="00412CE1">
        <w:rPr>
          <w:rFonts w:ascii="Times New Roman" w:eastAsia="Calibri" w:hAnsi="Times New Roman" w:cs="Times New Roman"/>
          <w:sz w:val="24"/>
          <w:szCs w:val="24"/>
        </w:rPr>
        <w:t>А.С.Пушкин</w:t>
      </w:r>
      <w:proofErr w:type="spellEnd"/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 назвал «утром года»? (весну) 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- Ребята, какие признаки весны вы знаете? (дети перечисляют) 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>- Одним из признаков весны вы назвали прилёт птиц. Про птиц говорят: «Весну на крыльях принесли», « Вестники весны». На Руси всегда птиц весной ожидали, «зазывали» их, делали из теста и пекли булочки в виде птичек. А мы с вами сделали птичек из бумаги. Сейчас каждый из вас возьмёт свою птичку. Я прочитаю «</w:t>
      </w:r>
      <w:proofErr w:type="spellStart"/>
      <w:r w:rsidRPr="00412CE1">
        <w:rPr>
          <w:rFonts w:ascii="Times New Roman" w:eastAsia="Calibri" w:hAnsi="Times New Roman" w:cs="Times New Roman"/>
          <w:sz w:val="24"/>
          <w:szCs w:val="24"/>
        </w:rPr>
        <w:t>закличку</w:t>
      </w:r>
      <w:proofErr w:type="spellEnd"/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», а вы со своими птицами будете летать. </w:t>
      </w:r>
    </w:p>
    <w:p w:rsidR="002D1599" w:rsidRPr="00412CE1" w:rsidRDefault="002D1599" w:rsidP="00412C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>1. Игра – импровизация (под спокойную музыку) «Полёт птиц».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Грачи летят, на весь мир трубят: 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Чу – </w:t>
      </w:r>
      <w:proofErr w:type="gramStart"/>
      <w:r w:rsidRPr="00412CE1">
        <w:rPr>
          <w:rFonts w:ascii="Times New Roman" w:eastAsia="Calibri" w:hAnsi="Times New Roman" w:cs="Times New Roman"/>
          <w:sz w:val="24"/>
          <w:szCs w:val="24"/>
        </w:rPr>
        <w:t>чу</w:t>
      </w:r>
      <w:proofErr w:type="gramEnd"/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 – чу – чу, мы несём весну. 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Журавли летят, на весь мир кричат: 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12CE1">
        <w:rPr>
          <w:rFonts w:ascii="Times New Roman" w:eastAsia="Calibri" w:hAnsi="Times New Roman" w:cs="Times New Roman"/>
          <w:sz w:val="24"/>
          <w:szCs w:val="24"/>
        </w:rPr>
        <w:t>Гу</w:t>
      </w:r>
      <w:proofErr w:type="spellEnd"/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412CE1">
        <w:rPr>
          <w:rFonts w:ascii="Times New Roman" w:eastAsia="Calibri" w:hAnsi="Times New Roman" w:cs="Times New Roman"/>
          <w:sz w:val="24"/>
          <w:szCs w:val="24"/>
        </w:rPr>
        <w:t>гу</w:t>
      </w:r>
      <w:proofErr w:type="spellEnd"/>
      <w:proofErr w:type="gramEnd"/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412CE1">
        <w:rPr>
          <w:rFonts w:ascii="Times New Roman" w:eastAsia="Calibri" w:hAnsi="Times New Roman" w:cs="Times New Roman"/>
          <w:sz w:val="24"/>
          <w:szCs w:val="24"/>
        </w:rPr>
        <w:t>гу</w:t>
      </w:r>
      <w:proofErr w:type="spellEnd"/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412CE1">
        <w:rPr>
          <w:rFonts w:ascii="Times New Roman" w:eastAsia="Calibri" w:hAnsi="Times New Roman" w:cs="Times New Roman"/>
          <w:sz w:val="24"/>
          <w:szCs w:val="24"/>
        </w:rPr>
        <w:t>гу</w:t>
      </w:r>
      <w:proofErr w:type="spellEnd"/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, не догнать никому. 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Скворцы летят, на весь мир кричат: 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2CE1">
        <w:rPr>
          <w:rFonts w:ascii="Times New Roman" w:eastAsia="Calibri" w:hAnsi="Times New Roman" w:cs="Times New Roman"/>
          <w:sz w:val="24"/>
          <w:szCs w:val="24"/>
        </w:rPr>
        <w:t>Дру</w:t>
      </w:r>
      <w:proofErr w:type="spellEnd"/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412CE1">
        <w:rPr>
          <w:rFonts w:ascii="Times New Roman" w:eastAsia="Calibri" w:hAnsi="Times New Roman" w:cs="Times New Roman"/>
          <w:sz w:val="24"/>
          <w:szCs w:val="24"/>
        </w:rPr>
        <w:t>дру</w:t>
      </w:r>
      <w:proofErr w:type="spellEnd"/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412CE1">
        <w:rPr>
          <w:rFonts w:ascii="Times New Roman" w:eastAsia="Calibri" w:hAnsi="Times New Roman" w:cs="Times New Roman"/>
          <w:sz w:val="24"/>
          <w:szCs w:val="24"/>
        </w:rPr>
        <w:t>дру</w:t>
      </w:r>
      <w:proofErr w:type="spellEnd"/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412CE1">
        <w:rPr>
          <w:rFonts w:ascii="Times New Roman" w:eastAsia="Calibri" w:hAnsi="Times New Roman" w:cs="Times New Roman"/>
          <w:sz w:val="24"/>
          <w:szCs w:val="24"/>
        </w:rPr>
        <w:t>дру</w:t>
      </w:r>
      <w:proofErr w:type="spellEnd"/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, не поймать никому. </w:t>
      </w:r>
    </w:p>
    <w:p w:rsidR="002D1599" w:rsidRPr="00412CE1" w:rsidRDefault="002D1599" w:rsidP="00412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12CE1">
        <w:rPr>
          <w:rFonts w:ascii="Times New Roman" w:eastAsia="Calibri" w:hAnsi="Times New Roman" w:cs="Times New Roman"/>
          <w:i/>
          <w:sz w:val="24"/>
          <w:szCs w:val="24"/>
        </w:rPr>
        <w:t>После игры рассаживаются в круг на ковёр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- Дети, вы назвали много признаков весны, а какой самый первый, самый главный? Без чего снег не начинает таять? Не становится теплее? Про что эти слова: «Гори, гори, ясно – чтобы не погасло»? Конечно, это солнце. У русского народа  весну встречали с песнями, хороводами, а ещё с играми. Одна из таких игр называется «Горелки» и начинается она словами, которые я вам уже прочитала: 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«Гори, гори, ясно – чтобы не погасло, 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Глянь на небо, птички летят, колокольчики звенят, 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Раз, два, три – беги». 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Не желаете ли вы поиграть в эту игру? Давайте выберем водящего – «солнце»  считалкой: 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«Покатилось колесо, укатилось далеко, 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и не в рожь и не в пшеницу, 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а до самой до столицы, 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>колесо кто найдёт,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 тот водить пойдёт» </w:t>
      </w:r>
    </w:p>
    <w:p w:rsidR="002D1599" w:rsidRPr="00412CE1" w:rsidRDefault="002D1599" w:rsidP="00412C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>2. Игра «Горелки» в кругу.</w:t>
      </w:r>
    </w:p>
    <w:p w:rsidR="002D1599" w:rsidRPr="00412CE1" w:rsidRDefault="002D1599" w:rsidP="00412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12CE1">
        <w:rPr>
          <w:rFonts w:ascii="Times New Roman" w:eastAsia="Calibri" w:hAnsi="Times New Roman" w:cs="Times New Roman"/>
          <w:i/>
          <w:sz w:val="24"/>
          <w:szCs w:val="24"/>
        </w:rPr>
        <w:t>Дети встают в круг, водящий в центре, после слов игры, дети разбегаются (с птицами в руках), «солнце» - пятнает их.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- В этой игре </w:t>
      </w:r>
      <w:proofErr w:type="gramStart"/>
      <w:r w:rsidRPr="00412CE1">
        <w:rPr>
          <w:rFonts w:ascii="Times New Roman" w:eastAsia="Calibri" w:hAnsi="Times New Roman" w:cs="Times New Roman"/>
          <w:sz w:val="24"/>
          <w:szCs w:val="24"/>
        </w:rPr>
        <w:t>мы</w:t>
      </w:r>
      <w:proofErr w:type="gramEnd"/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 какие признаки весны услышали? (птицы прилетают из тёплых стран)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-Ребята, мы с вами живём в РК, и уже очень многое знаем о праздниках коми народа, и конечно мы знаем весенний праздник «Масленица», что это за праздник? (начало весны, встреча нового года)  На масленичной неделе дети любили играть в разные игры. В одну мы сейчас поиграем. А как называется </w:t>
      </w:r>
      <w:proofErr w:type="gramStart"/>
      <w:r w:rsidRPr="00412CE1">
        <w:rPr>
          <w:rFonts w:ascii="Times New Roman" w:eastAsia="Calibri" w:hAnsi="Times New Roman" w:cs="Times New Roman"/>
          <w:sz w:val="24"/>
          <w:szCs w:val="24"/>
        </w:rPr>
        <w:t>игра</w:t>
      </w:r>
      <w:proofErr w:type="gramEnd"/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 вы узнаете, если правильно сложите буквы. </w:t>
      </w:r>
    </w:p>
    <w:p w:rsidR="002D1599" w:rsidRPr="00412CE1" w:rsidRDefault="002D1599" w:rsidP="00412C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3. Игра « Собери слово» </w:t>
      </w:r>
    </w:p>
    <w:p w:rsidR="002D1599" w:rsidRPr="00412CE1" w:rsidRDefault="002D1599" w:rsidP="00412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12CE1">
        <w:rPr>
          <w:rFonts w:ascii="Times New Roman" w:eastAsia="Calibri" w:hAnsi="Times New Roman" w:cs="Times New Roman"/>
          <w:i/>
          <w:sz w:val="24"/>
          <w:szCs w:val="24"/>
        </w:rPr>
        <w:t>2-3 ребёнка собирают из букв слово «МЕДВЕДЬ»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- Да, одна из любимых игр у ребятни была игра «В медведя». Как вы думаете, почему? (медведь весной просыпается после зимней спячки, медведь – хозяин тайги, «коми </w:t>
      </w:r>
      <w:proofErr w:type="spellStart"/>
      <w:r w:rsidRPr="00412CE1">
        <w:rPr>
          <w:rFonts w:ascii="Times New Roman" w:eastAsia="Calibri" w:hAnsi="Times New Roman" w:cs="Times New Roman"/>
          <w:sz w:val="24"/>
          <w:szCs w:val="24"/>
        </w:rPr>
        <w:t>пармы</w:t>
      </w:r>
      <w:proofErr w:type="spellEnd"/>
      <w:r w:rsidRPr="00412CE1">
        <w:rPr>
          <w:rFonts w:ascii="Times New Roman" w:eastAsia="Calibri" w:hAnsi="Times New Roman" w:cs="Times New Roman"/>
          <w:sz w:val="24"/>
          <w:szCs w:val="24"/>
        </w:rPr>
        <w:t>»). Давайте по считалке выберем водящег</w:t>
      </w:r>
      <w:proofErr w:type="gramStart"/>
      <w:r w:rsidRPr="00412CE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 «медведя»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2CE1">
        <w:rPr>
          <w:rFonts w:ascii="Times New Roman" w:eastAsia="Calibri" w:hAnsi="Times New Roman" w:cs="Times New Roman"/>
          <w:sz w:val="24"/>
          <w:szCs w:val="24"/>
        </w:rPr>
        <w:t>Öтик-мöтик</w:t>
      </w:r>
      <w:proofErr w:type="spellEnd"/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12CE1">
        <w:rPr>
          <w:rFonts w:ascii="Times New Roman" w:eastAsia="Calibri" w:hAnsi="Times New Roman" w:cs="Times New Roman"/>
          <w:sz w:val="24"/>
          <w:szCs w:val="24"/>
        </w:rPr>
        <w:t>кык-мык</w:t>
      </w:r>
      <w:proofErr w:type="spellEnd"/>
      <w:r w:rsidRPr="00412CE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2CE1">
        <w:rPr>
          <w:rFonts w:ascii="Times New Roman" w:eastAsia="Calibri" w:hAnsi="Times New Roman" w:cs="Times New Roman"/>
          <w:sz w:val="24"/>
          <w:szCs w:val="24"/>
        </w:rPr>
        <w:t>Куим-уим</w:t>
      </w:r>
      <w:proofErr w:type="spellEnd"/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12CE1">
        <w:rPr>
          <w:rFonts w:ascii="Times New Roman" w:eastAsia="Calibri" w:hAnsi="Times New Roman" w:cs="Times New Roman"/>
          <w:sz w:val="24"/>
          <w:szCs w:val="24"/>
        </w:rPr>
        <w:t>нёль</w:t>
      </w:r>
      <w:proofErr w:type="spellEnd"/>
      <w:r w:rsidRPr="00412CE1">
        <w:rPr>
          <w:rFonts w:ascii="Times New Roman" w:eastAsia="Calibri" w:hAnsi="Times New Roman" w:cs="Times New Roman"/>
          <w:sz w:val="24"/>
          <w:szCs w:val="24"/>
        </w:rPr>
        <w:t>-моль,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>Вит-</w:t>
      </w:r>
      <w:proofErr w:type="spellStart"/>
      <w:r w:rsidRPr="00412CE1">
        <w:rPr>
          <w:rFonts w:ascii="Times New Roman" w:eastAsia="Calibri" w:hAnsi="Times New Roman" w:cs="Times New Roman"/>
          <w:sz w:val="24"/>
          <w:szCs w:val="24"/>
        </w:rPr>
        <w:t>низь</w:t>
      </w:r>
      <w:proofErr w:type="spellEnd"/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12CE1">
        <w:rPr>
          <w:rFonts w:ascii="Times New Roman" w:eastAsia="Calibri" w:hAnsi="Times New Roman" w:cs="Times New Roman"/>
          <w:sz w:val="24"/>
          <w:szCs w:val="24"/>
        </w:rPr>
        <w:t>квайт-няйт</w:t>
      </w:r>
      <w:proofErr w:type="spellEnd"/>
      <w:r w:rsidRPr="00412CE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2CE1">
        <w:rPr>
          <w:rFonts w:ascii="Times New Roman" w:eastAsia="Calibri" w:hAnsi="Times New Roman" w:cs="Times New Roman"/>
          <w:sz w:val="24"/>
          <w:szCs w:val="24"/>
        </w:rPr>
        <w:t>Сизим-низим</w:t>
      </w:r>
      <w:proofErr w:type="spellEnd"/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2CE1">
        <w:rPr>
          <w:rFonts w:ascii="Times New Roman" w:eastAsia="Calibri" w:hAnsi="Times New Roman" w:cs="Times New Roman"/>
          <w:sz w:val="24"/>
          <w:szCs w:val="24"/>
        </w:rPr>
        <w:t>Кöкъямыс-мыкталысь</w:t>
      </w:r>
      <w:proofErr w:type="spellEnd"/>
      <w:r w:rsidRPr="00412CE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2CE1">
        <w:rPr>
          <w:rFonts w:ascii="Times New Roman" w:eastAsia="Calibri" w:hAnsi="Times New Roman" w:cs="Times New Roman"/>
          <w:sz w:val="24"/>
          <w:szCs w:val="24"/>
        </w:rPr>
        <w:lastRenderedPageBreak/>
        <w:t>Öкмыс-прöмыс</w:t>
      </w:r>
      <w:proofErr w:type="spellEnd"/>
      <w:r w:rsidRPr="00412CE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2CE1">
        <w:rPr>
          <w:rFonts w:ascii="Times New Roman" w:eastAsia="Calibri" w:hAnsi="Times New Roman" w:cs="Times New Roman"/>
          <w:sz w:val="24"/>
          <w:szCs w:val="24"/>
        </w:rPr>
        <w:t>Дас</w:t>
      </w:r>
      <w:proofErr w:type="spellEnd"/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-пас. Пес </w:t>
      </w:r>
      <w:proofErr w:type="spellStart"/>
      <w:r w:rsidRPr="00412CE1">
        <w:rPr>
          <w:rFonts w:ascii="Times New Roman" w:eastAsia="Calibri" w:hAnsi="Times New Roman" w:cs="Times New Roman"/>
          <w:sz w:val="24"/>
          <w:szCs w:val="24"/>
        </w:rPr>
        <w:t>чипас</w:t>
      </w:r>
      <w:proofErr w:type="spellEnd"/>
      <w:r w:rsidRPr="00412CE1">
        <w:rPr>
          <w:rFonts w:ascii="Times New Roman" w:eastAsia="Calibri" w:hAnsi="Times New Roman" w:cs="Times New Roman"/>
          <w:sz w:val="24"/>
          <w:szCs w:val="24"/>
        </w:rPr>
        <w:t>!</w:t>
      </w:r>
    </w:p>
    <w:p w:rsidR="002D1599" w:rsidRPr="00412CE1" w:rsidRDefault="002D1599" w:rsidP="00412C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>4. Игра «В медведя» («</w:t>
      </w:r>
      <w:proofErr w:type="spellStart"/>
      <w:r w:rsidRPr="00412CE1">
        <w:rPr>
          <w:rFonts w:ascii="Times New Roman" w:eastAsia="Calibri" w:hAnsi="Times New Roman" w:cs="Times New Roman"/>
          <w:sz w:val="24"/>
          <w:szCs w:val="24"/>
        </w:rPr>
        <w:t>Öшкысь</w:t>
      </w:r>
      <w:proofErr w:type="spellEnd"/>
      <w:r w:rsidRPr="00412CE1">
        <w:rPr>
          <w:rFonts w:ascii="Times New Roman" w:eastAsia="Calibri" w:hAnsi="Times New Roman" w:cs="Times New Roman"/>
          <w:sz w:val="24"/>
          <w:szCs w:val="24"/>
        </w:rPr>
        <w:t>»)</w:t>
      </w:r>
    </w:p>
    <w:p w:rsidR="002D1599" w:rsidRPr="00412CE1" w:rsidRDefault="002D1599" w:rsidP="00412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12CE1">
        <w:rPr>
          <w:rFonts w:ascii="Times New Roman" w:eastAsia="Calibri" w:hAnsi="Times New Roman" w:cs="Times New Roman"/>
          <w:i/>
          <w:sz w:val="24"/>
          <w:szCs w:val="24"/>
        </w:rPr>
        <w:t>Выбираем «медведя», который садиться в центр круга и накрываем его покрывалом. Дети ходят вокруг и говорят слова. По окончании слов «медведь» сбрасывает покрывало и ловит детей.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412CE1">
        <w:rPr>
          <w:rFonts w:ascii="Times New Roman" w:eastAsia="Calibri" w:hAnsi="Times New Roman" w:cs="Times New Roman"/>
          <w:sz w:val="24"/>
          <w:szCs w:val="24"/>
        </w:rPr>
        <w:t>Медведушк</w:t>
      </w:r>
      <w:proofErr w:type="gramStart"/>
      <w:r w:rsidRPr="00412CE1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412CE1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 бабушка,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2CE1">
        <w:rPr>
          <w:rFonts w:ascii="Times New Roman" w:eastAsia="Calibri" w:hAnsi="Times New Roman" w:cs="Times New Roman"/>
          <w:sz w:val="24"/>
          <w:szCs w:val="24"/>
        </w:rPr>
        <w:t>Медведушка</w:t>
      </w:r>
      <w:proofErr w:type="spellEnd"/>
      <w:r w:rsidRPr="00412CE1">
        <w:rPr>
          <w:rFonts w:ascii="Times New Roman" w:eastAsia="Calibri" w:hAnsi="Times New Roman" w:cs="Times New Roman"/>
          <w:sz w:val="24"/>
          <w:szCs w:val="24"/>
        </w:rPr>
        <w:t>-бабушка,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>Мы по лесу гуляем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>Хворост собираем.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>Сухие веточки себе берём,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>А трухлявые выбрасываем!</w:t>
      </w:r>
    </w:p>
    <w:p w:rsidR="002D1599" w:rsidRPr="00412CE1" w:rsidRDefault="002D1599" w:rsidP="00412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>- В нашей республике живёт много людей других национальностей. И мы с вами знакомимся с культурой немецкого народа. И у немецкого народа тоже есть свои национальные игры. И я хочу вас познакомить с немецкой народной игрой «Скворечник» («</w:t>
      </w:r>
      <w:proofErr w:type="spellStart"/>
      <w:r w:rsidRPr="00412CE1">
        <w:rPr>
          <w:rFonts w:ascii="Times New Roman" w:eastAsia="Calibri" w:hAnsi="Times New Roman" w:cs="Times New Roman"/>
          <w:sz w:val="24"/>
          <w:szCs w:val="24"/>
        </w:rPr>
        <w:t>Starkasten</w:t>
      </w:r>
      <w:proofErr w:type="spellEnd"/>
      <w:r w:rsidRPr="00412CE1">
        <w:rPr>
          <w:rFonts w:ascii="Times New Roman" w:eastAsia="Calibri" w:hAnsi="Times New Roman" w:cs="Times New Roman"/>
          <w:sz w:val="24"/>
          <w:szCs w:val="24"/>
        </w:rPr>
        <w:t>»). А она как связана с приходом весны? (ранней весной дети делали скворечники  и вешали их на деревья для встречи скворцов – первых вестников весны)</w:t>
      </w:r>
    </w:p>
    <w:p w:rsidR="002D1599" w:rsidRPr="00412CE1" w:rsidRDefault="002D1599" w:rsidP="00412C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>5. Игра «Скворечник» («</w:t>
      </w:r>
      <w:proofErr w:type="spellStart"/>
      <w:r w:rsidRPr="00412CE1">
        <w:rPr>
          <w:rFonts w:ascii="Times New Roman" w:eastAsia="Calibri" w:hAnsi="Times New Roman" w:cs="Times New Roman"/>
          <w:sz w:val="24"/>
          <w:szCs w:val="24"/>
        </w:rPr>
        <w:t>Starkasten</w:t>
      </w:r>
      <w:proofErr w:type="spellEnd"/>
      <w:r w:rsidRPr="00412CE1">
        <w:rPr>
          <w:rFonts w:ascii="Times New Roman" w:eastAsia="Calibri" w:hAnsi="Times New Roman" w:cs="Times New Roman"/>
          <w:sz w:val="24"/>
          <w:szCs w:val="24"/>
        </w:rPr>
        <w:t>»)</w:t>
      </w:r>
    </w:p>
    <w:p w:rsidR="002D1599" w:rsidRPr="00412CE1" w:rsidRDefault="002D1599" w:rsidP="00412C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i/>
          <w:sz w:val="24"/>
          <w:szCs w:val="24"/>
        </w:rPr>
        <w:t>Дети делятся на тройки: двое образуют пару – это «скворечник» («</w:t>
      </w:r>
      <w:proofErr w:type="spellStart"/>
      <w:r w:rsidRPr="00412CE1">
        <w:rPr>
          <w:rFonts w:ascii="Times New Roman" w:eastAsia="Calibri" w:hAnsi="Times New Roman" w:cs="Times New Roman"/>
          <w:i/>
          <w:sz w:val="24"/>
          <w:szCs w:val="24"/>
        </w:rPr>
        <w:t>Starkasten</w:t>
      </w:r>
      <w:proofErr w:type="spellEnd"/>
      <w:r w:rsidRPr="00412CE1">
        <w:rPr>
          <w:rFonts w:ascii="Times New Roman" w:eastAsia="Calibri" w:hAnsi="Times New Roman" w:cs="Times New Roman"/>
          <w:i/>
          <w:sz w:val="24"/>
          <w:szCs w:val="24"/>
        </w:rPr>
        <w:t xml:space="preserve">»), а третий </w:t>
      </w:r>
      <w:proofErr w:type="gramStart"/>
      <w:r w:rsidRPr="00412CE1">
        <w:rPr>
          <w:rFonts w:ascii="Times New Roman" w:eastAsia="Calibri" w:hAnsi="Times New Roman" w:cs="Times New Roman"/>
          <w:i/>
          <w:sz w:val="24"/>
          <w:szCs w:val="24"/>
        </w:rPr>
        <w:t>–«</w:t>
      </w:r>
      <w:proofErr w:type="gramEnd"/>
      <w:r w:rsidRPr="00412CE1">
        <w:rPr>
          <w:rFonts w:ascii="Times New Roman" w:eastAsia="Calibri" w:hAnsi="Times New Roman" w:cs="Times New Roman"/>
          <w:i/>
          <w:sz w:val="24"/>
          <w:szCs w:val="24"/>
        </w:rPr>
        <w:t>скворец» («</w:t>
      </w:r>
      <w:proofErr w:type="spellStart"/>
      <w:r w:rsidRPr="00412CE1">
        <w:rPr>
          <w:rFonts w:ascii="Times New Roman" w:eastAsia="Calibri" w:hAnsi="Times New Roman" w:cs="Times New Roman"/>
          <w:i/>
          <w:sz w:val="24"/>
          <w:szCs w:val="24"/>
        </w:rPr>
        <w:t>Stark</w:t>
      </w:r>
      <w:proofErr w:type="spellEnd"/>
      <w:r w:rsidRPr="00412CE1">
        <w:rPr>
          <w:rFonts w:ascii="Times New Roman" w:eastAsia="Calibri" w:hAnsi="Times New Roman" w:cs="Times New Roman"/>
          <w:i/>
          <w:sz w:val="24"/>
          <w:szCs w:val="24"/>
        </w:rPr>
        <w:t>»). «Скворец» становится в «скворечник». Один человек лишний («скворец»). Он отдаёт команды и будет пытаться найти себе «скворечник». При команде «</w:t>
      </w:r>
      <w:proofErr w:type="spellStart"/>
      <w:r w:rsidRPr="00412CE1">
        <w:rPr>
          <w:rFonts w:ascii="Times New Roman" w:eastAsia="Calibri" w:hAnsi="Times New Roman" w:cs="Times New Roman"/>
          <w:i/>
          <w:sz w:val="24"/>
          <w:szCs w:val="24"/>
        </w:rPr>
        <w:t>Stark</w:t>
      </w:r>
      <w:proofErr w:type="spellEnd"/>
      <w:r w:rsidRPr="00412CE1">
        <w:rPr>
          <w:rFonts w:ascii="Times New Roman" w:eastAsia="Calibri" w:hAnsi="Times New Roman" w:cs="Times New Roman"/>
          <w:i/>
          <w:sz w:val="24"/>
          <w:szCs w:val="24"/>
        </w:rPr>
        <w:t>», «скворцы» меняются «скворечниками», «скворечники» остаются неподвижными. При команде «</w:t>
      </w:r>
      <w:proofErr w:type="spellStart"/>
      <w:r w:rsidRPr="00412CE1">
        <w:rPr>
          <w:rFonts w:ascii="Times New Roman" w:eastAsia="Calibri" w:hAnsi="Times New Roman" w:cs="Times New Roman"/>
          <w:i/>
          <w:sz w:val="24"/>
          <w:szCs w:val="24"/>
        </w:rPr>
        <w:t>Starkasten</w:t>
      </w:r>
      <w:proofErr w:type="spellEnd"/>
      <w:r w:rsidRPr="00412CE1">
        <w:rPr>
          <w:rFonts w:ascii="Times New Roman" w:eastAsia="Calibri" w:hAnsi="Times New Roman" w:cs="Times New Roman"/>
          <w:i/>
          <w:sz w:val="24"/>
          <w:szCs w:val="24"/>
        </w:rPr>
        <w:t>»  «скворцы» остаются неподвижными, а «скворечники» ищут для себя нового постояльца. Кому не достаётся «скворечника, тот становится ведущим и отдаёт команды.</w:t>
      </w:r>
      <w:r w:rsidRPr="00412CE1">
        <w:rPr>
          <w:rFonts w:ascii="Times New Roman" w:eastAsia="Calibri" w:hAnsi="Times New Roman" w:cs="Times New Roman"/>
          <w:sz w:val="24"/>
          <w:szCs w:val="24"/>
        </w:rPr>
        <w:br/>
      </w:r>
    </w:p>
    <w:p w:rsidR="002D1599" w:rsidRPr="00412CE1" w:rsidRDefault="00412CE1" w:rsidP="00412C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III. </w:t>
      </w:r>
      <w:r w:rsidR="002D1599" w:rsidRPr="00412CE1">
        <w:rPr>
          <w:rFonts w:ascii="Times New Roman" w:eastAsia="Calibri" w:hAnsi="Times New Roman" w:cs="Times New Roman"/>
          <w:sz w:val="24"/>
          <w:szCs w:val="24"/>
        </w:rPr>
        <w:t xml:space="preserve">Заключительная часть. Рефлексия. </w:t>
      </w:r>
    </w:p>
    <w:p w:rsidR="002D1599" w:rsidRPr="00412CE1" w:rsidRDefault="002D1599" w:rsidP="00412CE1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- В какие игры, каких народов мы играли сегодня на занятие? </w:t>
      </w:r>
    </w:p>
    <w:p w:rsidR="002D1599" w:rsidRPr="00412CE1" w:rsidRDefault="002D1599" w:rsidP="00412CE1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 xml:space="preserve">- Какие признаки весны были в этих играх? </w:t>
      </w:r>
    </w:p>
    <w:p w:rsidR="002D1599" w:rsidRPr="00412CE1" w:rsidRDefault="002D1599" w:rsidP="00412CE1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E1">
        <w:rPr>
          <w:rFonts w:ascii="Times New Roman" w:eastAsia="Calibri" w:hAnsi="Times New Roman" w:cs="Times New Roman"/>
          <w:sz w:val="24"/>
          <w:szCs w:val="24"/>
        </w:rPr>
        <w:t>- Вам понравились игры? Вы бы хотели ещё поиграть в них?</w:t>
      </w:r>
    </w:p>
    <w:p w:rsidR="002D1599" w:rsidRPr="00412CE1" w:rsidRDefault="002D1599" w:rsidP="00412CE1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599" w:rsidRPr="00412CE1" w:rsidRDefault="002D1599" w:rsidP="00412CE1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599" w:rsidRPr="00412CE1" w:rsidRDefault="002D1599" w:rsidP="00412CE1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D1599" w:rsidRPr="00412CE1" w:rsidSect="00412C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23" w:rsidRDefault="00D02A23" w:rsidP="00AC03DC">
      <w:pPr>
        <w:spacing w:after="0" w:line="240" w:lineRule="auto"/>
      </w:pPr>
      <w:r>
        <w:separator/>
      </w:r>
    </w:p>
  </w:endnote>
  <w:endnote w:type="continuationSeparator" w:id="0">
    <w:p w:rsidR="00D02A23" w:rsidRDefault="00D02A23" w:rsidP="00AC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DC" w:rsidRDefault="00AC03D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DC" w:rsidRDefault="00AC03D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DC" w:rsidRDefault="00AC03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23" w:rsidRDefault="00D02A23" w:rsidP="00AC03DC">
      <w:pPr>
        <w:spacing w:after="0" w:line="240" w:lineRule="auto"/>
      </w:pPr>
      <w:r>
        <w:separator/>
      </w:r>
    </w:p>
  </w:footnote>
  <w:footnote w:type="continuationSeparator" w:id="0">
    <w:p w:rsidR="00D02A23" w:rsidRDefault="00D02A23" w:rsidP="00AC0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DC" w:rsidRDefault="00AC03D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DC" w:rsidRDefault="00AC03D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DC" w:rsidRDefault="00AC03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084"/>
    <w:multiLevelType w:val="hybridMultilevel"/>
    <w:tmpl w:val="041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56AB9"/>
    <w:multiLevelType w:val="multilevel"/>
    <w:tmpl w:val="F74C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34D8A"/>
    <w:multiLevelType w:val="multilevel"/>
    <w:tmpl w:val="EC56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75AE0"/>
    <w:multiLevelType w:val="multilevel"/>
    <w:tmpl w:val="1886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57B0D"/>
    <w:multiLevelType w:val="multilevel"/>
    <w:tmpl w:val="C6EC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729B0"/>
    <w:multiLevelType w:val="multilevel"/>
    <w:tmpl w:val="E3F8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66A0F"/>
    <w:multiLevelType w:val="hybridMultilevel"/>
    <w:tmpl w:val="5050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F20E1"/>
    <w:multiLevelType w:val="multilevel"/>
    <w:tmpl w:val="2F90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D2D45"/>
    <w:multiLevelType w:val="multilevel"/>
    <w:tmpl w:val="EDA0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C3767E"/>
    <w:multiLevelType w:val="multilevel"/>
    <w:tmpl w:val="23EC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D626F0"/>
    <w:multiLevelType w:val="hybridMultilevel"/>
    <w:tmpl w:val="141E1D2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534B9"/>
    <w:multiLevelType w:val="multilevel"/>
    <w:tmpl w:val="D160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8746DF"/>
    <w:multiLevelType w:val="multilevel"/>
    <w:tmpl w:val="1B9C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C7710A"/>
    <w:multiLevelType w:val="multilevel"/>
    <w:tmpl w:val="948E72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CB6769"/>
    <w:multiLevelType w:val="multilevel"/>
    <w:tmpl w:val="F226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27852"/>
    <w:multiLevelType w:val="hybridMultilevel"/>
    <w:tmpl w:val="28F6AFF6"/>
    <w:lvl w:ilvl="0" w:tplc="75D00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  <w:num w:numId="14">
    <w:abstractNumId w:val="10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4E"/>
    <w:rsid w:val="000A7260"/>
    <w:rsid w:val="00115B04"/>
    <w:rsid w:val="00182DBE"/>
    <w:rsid w:val="002D1599"/>
    <w:rsid w:val="00340149"/>
    <w:rsid w:val="00412CE1"/>
    <w:rsid w:val="0041775B"/>
    <w:rsid w:val="004333C3"/>
    <w:rsid w:val="004554DE"/>
    <w:rsid w:val="00490937"/>
    <w:rsid w:val="004D501B"/>
    <w:rsid w:val="005418DD"/>
    <w:rsid w:val="0056584E"/>
    <w:rsid w:val="005978E3"/>
    <w:rsid w:val="0060679F"/>
    <w:rsid w:val="00607380"/>
    <w:rsid w:val="006B5933"/>
    <w:rsid w:val="00721673"/>
    <w:rsid w:val="00772EF7"/>
    <w:rsid w:val="00793582"/>
    <w:rsid w:val="007C4E7A"/>
    <w:rsid w:val="00805063"/>
    <w:rsid w:val="00A1478A"/>
    <w:rsid w:val="00A3037C"/>
    <w:rsid w:val="00A303E6"/>
    <w:rsid w:val="00A509B2"/>
    <w:rsid w:val="00AC03DC"/>
    <w:rsid w:val="00BA0645"/>
    <w:rsid w:val="00BC113C"/>
    <w:rsid w:val="00BE7B6F"/>
    <w:rsid w:val="00C1461E"/>
    <w:rsid w:val="00C4044C"/>
    <w:rsid w:val="00C753F7"/>
    <w:rsid w:val="00C75D1E"/>
    <w:rsid w:val="00CB6C02"/>
    <w:rsid w:val="00CD278E"/>
    <w:rsid w:val="00CD6170"/>
    <w:rsid w:val="00CF1429"/>
    <w:rsid w:val="00D02A23"/>
    <w:rsid w:val="00D5078F"/>
    <w:rsid w:val="00DA50E6"/>
    <w:rsid w:val="00E46BDC"/>
    <w:rsid w:val="00E6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26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7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D1E"/>
  </w:style>
  <w:style w:type="paragraph" w:styleId="a6">
    <w:name w:val="header"/>
    <w:basedOn w:val="a"/>
    <w:link w:val="a7"/>
    <w:uiPriority w:val="99"/>
    <w:unhideWhenUsed/>
    <w:rsid w:val="00AC0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3DC"/>
  </w:style>
  <w:style w:type="paragraph" w:styleId="a8">
    <w:name w:val="footer"/>
    <w:basedOn w:val="a"/>
    <w:link w:val="a9"/>
    <w:uiPriority w:val="99"/>
    <w:unhideWhenUsed/>
    <w:rsid w:val="00AC0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26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7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D1E"/>
  </w:style>
  <w:style w:type="paragraph" w:styleId="a6">
    <w:name w:val="header"/>
    <w:basedOn w:val="a"/>
    <w:link w:val="a7"/>
    <w:uiPriority w:val="99"/>
    <w:unhideWhenUsed/>
    <w:rsid w:val="00AC0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3DC"/>
  </w:style>
  <w:style w:type="paragraph" w:styleId="a8">
    <w:name w:val="footer"/>
    <w:basedOn w:val="a"/>
    <w:link w:val="a9"/>
    <w:uiPriority w:val="99"/>
    <w:unhideWhenUsed/>
    <w:rsid w:val="00AC0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A4E2E-7627-4B48-8EDE-9E61F2D7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2017-03-24T07:58:00Z</cp:lastPrinted>
  <dcterms:created xsi:type="dcterms:W3CDTF">2017-03-24T09:41:00Z</dcterms:created>
  <dcterms:modified xsi:type="dcterms:W3CDTF">2020-03-23T15:27:00Z</dcterms:modified>
</cp:coreProperties>
</file>