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CA" w:rsidRPr="00E27FCA" w:rsidRDefault="00E27FCA" w:rsidP="00AE09A1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7FCA">
        <w:rPr>
          <w:rFonts w:ascii="Times New Roman" w:hAnsi="Times New Roman" w:cs="Times New Roman"/>
          <w:b/>
          <w:sz w:val="24"/>
          <w:szCs w:val="24"/>
        </w:rPr>
        <w:t>Адаптированная образовательная индивидуальная программа для детей с ограниченными возможностями здоровья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FCA">
        <w:rPr>
          <w:rFonts w:ascii="Times New Roman" w:hAnsi="Times New Roman" w:cs="Times New Roman"/>
          <w:b/>
          <w:sz w:val="24"/>
          <w:szCs w:val="24"/>
        </w:rPr>
        <w:t>«На земле, в воде и воздухе…»</w:t>
      </w:r>
    </w:p>
    <w:p w:rsidR="00E27FCA" w:rsidRPr="00623B14" w:rsidRDefault="00E27FCA" w:rsidP="00AE09A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B14">
        <w:rPr>
          <w:rFonts w:ascii="Times New Roman" w:hAnsi="Times New Roman" w:cs="Times New Roman"/>
          <w:b/>
          <w:sz w:val="24"/>
          <w:szCs w:val="24"/>
        </w:rPr>
        <w:t>Рудковская Ирина Владимировна</w:t>
      </w:r>
    </w:p>
    <w:p w:rsidR="00E27FCA" w:rsidRPr="00623B14" w:rsidRDefault="00E27FCA" w:rsidP="00AE09A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B14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«Дом детского творчества» (МБУ ДО «ДДТ») город Норильск</w:t>
      </w:r>
    </w:p>
    <w:p w:rsidR="00E27FCA" w:rsidRPr="00623B14" w:rsidRDefault="00E27FCA" w:rsidP="00AE09A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B14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</w:p>
    <w:p w:rsidR="009D3CDF" w:rsidRDefault="009D3CDF" w:rsidP="00AE09A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CD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14735" w:rsidRPr="00380C9B" w:rsidRDefault="00B14735" w:rsidP="00AE09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0C9B">
        <w:rPr>
          <w:rFonts w:ascii="Times New Roman" w:hAnsi="Times New Roman" w:cs="Times New Roman"/>
          <w:sz w:val="24"/>
          <w:szCs w:val="24"/>
        </w:rPr>
        <w:t>Как весело рисуют дети</w:t>
      </w:r>
    </w:p>
    <w:p w:rsidR="00B14735" w:rsidRPr="00380C9B" w:rsidRDefault="00B14735" w:rsidP="00AE09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0C9B">
        <w:rPr>
          <w:rFonts w:ascii="Times New Roman" w:eastAsia="Times New Roman" w:hAnsi="Times New Roman" w:cs="Times New Roman"/>
          <w:sz w:val="24"/>
          <w:szCs w:val="24"/>
        </w:rPr>
        <w:t xml:space="preserve">Доверчивые чудеса — </w:t>
      </w:r>
    </w:p>
    <w:p w:rsidR="00B14735" w:rsidRPr="00380C9B" w:rsidRDefault="00B14735" w:rsidP="00AE09A1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0C9B">
        <w:rPr>
          <w:rFonts w:ascii="Times New Roman" w:eastAsia="Times New Roman" w:hAnsi="Times New Roman" w:cs="Times New Roman"/>
          <w:sz w:val="24"/>
          <w:szCs w:val="24"/>
        </w:rPr>
        <w:t xml:space="preserve">Не Истину и Добродетель, </w:t>
      </w:r>
    </w:p>
    <w:p w:rsidR="00B14735" w:rsidRPr="00380C9B" w:rsidRDefault="00B14735" w:rsidP="00AE09A1">
      <w:pPr>
        <w:pStyle w:val="a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0C9B">
        <w:rPr>
          <w:rFonts w:ascii="Times New Roman" w:eastAsia="Times New Roman" w:hAnsi="Times New Roman" w:cs="Times New Roman"/>
          <w:sz w:val="24"/>
          <w:szCs w:val="24"/>
        </w:rPr>
        <w:t>А человечка или пса.</w:t>
      </w:r>
    </w:p>
    <w:p w:rsidR="00B14735" w:rsidRPr="00380C9B" w:rsidRDefault="00B14735" w:rsidP="00AE09A1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0C9B">
        <w:rPr>
          <w:rFonts w:ascii="Times New Roman" w:eastAsia="Times New Roman" w:hAnsi="Times New Roman" w:cs="Times New Roman"/>
          <w:sz w:val="24"/>
          <w:szCs w:val="24"/>
        </w:rPr>
        <w:t xml:space="preserve">И пес неистов и оранжев, </w:t>
      </w:r>
    </w:p>
    <w:p w:rsidR="00B14735" w:rsidRPr="00380C9B" w:rsidRDefault="00B14735" w:rsidP="00AE09A1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0C9B">
        <w:rPr>
          <w:rFonts w:ascii="Times New Roman" w:eastAsia="Times New Roman" w:hAnsi="Times New Roman" w:cs="Times New Roman"/>
          <w:sz w:val="24"/>
          <w:szCs w:val="24"/>
        </w:rPr>
        <w:t xml:space="preserve">В зубах зеленое: «Гав-гав»! </w:t>
      </w:r>
    </w:p>
    <w:p w:rsidR="00B14735" w:rsidRPr="00380C9B" w:rsidRDefault="00B14735" w:rsidP="00AE09A1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0C9B">
        <w:rPr>
          <w:rFonts w:ascii="Times New Roman" w:eastAsia="Times New Roman" w:hAnsi="Times New Roman" w:cs="Times New Roman"/>
          <w:sz w:val="24"/>
          <w:szCs w:val="24"/>
        </w:rPr>
        <w:t>И, радуги разбудоражив,</w:t>
      </w:r>
    </w:p>
    <w:p w:rsidR="00B14735" w:rsidRPr="00380C9B" w:rsidRDefault="00B14735" w:rsidP="00AE09A1">
      <w:pPr>
        <w:pStyle w:val="a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0C9B">
        <w:rPr>
          <w:rFonts w:ascii="Times New Roman" w:eastAsia="Times New Roman" w:hAnsi="Times New Roman" w:cs="Times New Roman"/>
          <w:sz w:val="24"/>
          <w:szCs w:val="24"/>
        </w:rPr>
        <w:t>Конь скачет о шести ногах.</w:t>
      </w:r>
    </w:p>
    <w:p w:rsidR="00B14735" w:rsidRPr="00380C9B" w:rsidRDefault="00B14735" w:rsidP="00AE09A1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0C9B">
        <w:rPr>
          <w:rFonts w:ascii="Times New Roman" w:eastAsia="Times New Roman" w:hAnsi="Times New Roman" w:cs="Times New Roman"/>
          <w:sz w:val="24"/>
          <w:szCs w:val="24"/>
        </w:rPr>
        <w:t>Дитя! От мыслей</w:t>
      </w:r>
      <w:r w:rsidRPr="00380C9B">
        <w:rPr>
          <w:rFonts w:ascii="Times New Roman" w:hAnsi="Times New Roman" w:cs="Times New Roman"/>
          <w:sz w:val="24"/>
          <w:szCs w:val="24"/>
        </w:rPr>
        <w:t xml:space="preserve"> безрассудных</w:t>
      </w:r>
    </w:p>
    <w:p w:rsidR="00B14735" w:rsidRPr="00380C9B" w:rsidRDefault="00B14735" w:rsidP="00AE09A1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0C9B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380C9B">
        <w:rPr>
          <w:rFonts w:ascii="Times New Roman" w:hAnsi="Times New Roman" w:cs="Times New Roman"/>
          <w:sz w:val="24"/>
          <w:szCs w:val="24"/>
        </w:rPr>
        <w:t>ня чертою отдели.</w:t>
      </w:r>
    </w:p>
    <w:p w:rsidR="00B14735" w:rsidRPr="00380C9B" w:rsidRDefault="00B14735" w:rsidP="00AE09A1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0C9B">
        <w:rPr>
          <w:rFonts w:ascii="Times New Roman" w:eastAsia="Times New Roman" w:hAnsi="Times New Roman" w:cs="Times New Roman"/>
          <w:sz w:val="24"/>
          <w:szCs w:val="24"/>
        </w:rPr>
        <w:t>Пусти, пусти меня</w:t>
      </w:r>
      <w:r w:rsidRPr="00380C9B">
        <w:rPr>
          <w:rFonts w:ascii="Times New Roman" w:hAnsi="Times New Roman" w:cs="Times New Roman"/>
          <w:sz w:val="24"/>
          <w:szCs w:val="24"/>
        </w:rPr>
        <w:t xml:space="preserve"> в рисунок</w:t>
      </w:r>
    </w:p>
    <w:p w:rsidR="00B14735" w:rsidRPr="00380C9B" w:rsidRDefault="00B14735" w:rsidP="00AE09A1">
      <w:pPr>
        <w:pStyle w:val="a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0C9B">
        <w:rPr>
          <w:rFonts w:ascii="Times New Roman" w:eastAsia="Times New Roman" w:hAnsi="Times New Roman" w:cs="Times New Roman"/>
          <w:sz w:val="24"/>
          <w:szCs w:val="24"/>
        </w:rPr>
        <w:t>И в добром мире посели!</w:t>
      </w:r>
    </w:p>
    <w:p w:rsidR="007B762F" w:rsidRPr="00380C9B" w:rsidRDefault="00B14735" w:rsidP="00AE09A1">
      <w:pPr>
        <w:pStyle w:val="a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0C9B">
        <w:rPr>
          <w:rFonts w:ascii="Times New Roman" w:eastAsia="Times New Roman" w:hAnsi="Times New Roman" w:cs="Times New Roman"/>
          <w:sz w:val="24"/>
          <w:szCs w:val="24"/>
        </w:rPr>
        <w:t>Давид Самойлов</w:t>
      </w:r>
    </w:p>
    <w:p w:rsidR="004E4FF1" w:rsidRPr="00316281" w:rsidRDefault="004E4FF1" w:rsidP="00AE09A1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Детство — период интенсивного становления физиологических и психических функций. «Дитя мыслит формами, красками, звуками, ощущениями вообще», — писал К. Д. Ушинский, призывая учителей опираться на эти особенности детского мышления.</w:t>
      </w:r>
    </w:p>
    <w:p w:rsidR="004E4FF1" w:rsidRPr="00316281" w:rsidRDefault="004E4FF1" w:rsidP="00AE09A1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Работа фантазии проявляется в визуальных образах, а потом — в словах. Изобразительная работа — безопасный и естественный для ребенка вид деятельности, который служит для него «транзитным пространством» (Р. Гудман, Д. Джонсон). Рисование при этом играет роль одного из механизмов выполнения программы совершенствования организма и психики, а также способствует согласованности межполушарного взаимодействия. В процессе рисования координируется конкретно-образное мышление, связанное в основном с работой правого полушария головного мозга, а также абстрактно-логическое, за которое ответственно левое полушарие (В. С. Мухина, Д. Н. Узнадзе). Поэтому многие специалисты рассматривают детское рисование как один из видов аналитико-синтетического мышления. Рисуя, ребенок как бы формирует объект или мысль заново, графически оформляя свое знание, изучая закономерности, касающиеся предметного и социального мира (А. А. Смирнов, С. С. Степанов).</w:t>
      </w:r>
    </w:p>
    <w:p w:rsidR="004E4FF1" w:rsidRPr="00316281" w:rsidRDefault="004E4FF1" w:rsidP="00AE09A1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Осознание окружающего происходит у ребенка быстрее, чем накопление слов и ассоциаций. Рисование предоставляет ему возможность наиболее легко в образной форме выразить то, что он знает и переживает, несмотря на нехватку слов. Изобразительная деятельность — своеобразный аналог графической речи (Л. С. Выготский).</w:t>
      </w:r>
    </w:p>
    <w:p w:rsidR="004E4FF1" w:rsidRPr="00316281" w:rsidRDefault="004E4FF1" w:rsidP="00AE09A1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Речь возникает на «фундаменте» образов. При их словесном описании иногда, особенно у детей, возникают затруднения. Поэтому, именно невербальные средства это зачастую есть единственная возможность для выражения и прояснения сильных переживаний и убеждений. «Я бы мог нарисовать, но не знаю, как выразить словами» (К. Рудестам).</w:t>
      </w:r>
    </w:p>
    <w:p w:rsidR="004E4FF1" w:rsidRPr="00316281" w:rsidRDefault="004E4FF1" w:rsidP="00AE09A1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С. Левинштейн, В. С. Мухина и другие исследователи также подчеркивают, что рисунок для детей не искусство, а речь. Им свойственно стремление рисовать. Это своеобразное экспериментирование с художественными символами в качестве заместителей реальных объектов. Посредством рисования реализуется потребность личности в самовыражении. Именно спонтанная изобразительная деятельность для ребенка наиболее естественна, интересна, приятна. Она не требует исключительных, волевых и интеллектуальных усилий, близка к игре и поэтому не вызывает тревожных переживаний.</w:t>
      </w:r>
    </w:p>
    <w:p w:rsidR="004E4FF1" w:rsidRPr="00316281" w:rsidRDefault="004E4FF1" w:rsidP="00AE09A1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lastRenderedPageBreak/>
        <w:t>Дети способны использовать художественные материалы для коммуникации, игры образами, импровизации, театрализации. Они как будто чувствуют ограниченность выразительных возможностей слова, и это, наверное, делает их более «совершенными» существами, чем взрослые (Э. Бюлов).</w:t>
      </w:r>
    </w:p>
    <w:p w:rsidR="007B6D85" w:rsidRPr="00316281" w:rsidRDefault="007B6D85" w:rsidP="00AE09A1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Каждый изобразительный материал задает определенный диапазон возможных способов действия с ним, стимулирует субъекта к различным видам деятельности и до некоторой степени позволяет управлять его активностью.</w:t>
      </w:r>
      <w:r w:rsidR="006A0A82" w:rsidRPr="0031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>К примеру: для снятия тревожности, связанной с рисованием</w:t>
      </w:r>
      <w:r w:rsidR="00712199" w:rsidRPr="00316281">
        <w:rPr>
          <w:rFonts w:ascii="Times New Roman" w:eastAsia="Times New Roman" w:hAnsi="Times New Roman" w:cs="Times New Roman"/>
          <w:sz w:val="24"/>
          <w:szCs w:val="24"/>
        </w:rPr>
        <w:t xml:space="preserve"> (когда на первых занятиях человек боится рисовать, потому что думает, что не умеет)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>, подходят техники журнального фотоколлажа (</w:t>
      </w:r>
      <w:r w:rsidRPr="00316281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>. Ландгартен), а</w:t>
      </w:r>
      <w:r w:rsidR="00712199" w:rsidRPr="00316281">
        <w:rPr>
          <w:rFonts w:ascii="Times New Roman" w:eastAsia="Times New Roman" w:hAnsi="Times New Roman" w:cs="Times New Roman"/>
          <w:sz w:val="24"/>
          <w:szCs w:val="24"/>
        </w:rPr>
        <w:t>ппликаций и создания композиций;</w:t>
      </w:r>
      <w:r w:rsidR="006A0A82" w:rsidRPr="0031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>смешивание и разбрызгивание красок, размазывание по поверхности пластилина используется в работе с детьми, с целью восстановления их психическо</w:t>
      </w:r>
      <w:r w:rsidR="00712199" w:rsidRPr="00316281">
        <w:rPr>
          <w:rFonts w:ascii="Times New Roman" w:eastAsia="Times New Roman" w:hAnsi="Times New Roman" w:cs="Times New Roman"/>
          <w:sz w:val="24"/>
          <w:szCs w:val="24"/>
        </w:rPr>
        <w:t>й чувствительности (Г. Лэндрет);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 xml:space="preserve"> пластилин, глина, специальное тесто в наибольшей степени подходят для работы с агрессией, различными фобия</w:t>
      </w:r>
      <w:r w:rsidR="00712199" w:rsidRPr="00316281">
        <w:rPr>
          <w:rFonts w:ascii="Times New Roman" w:eastAsia="Times New Roman" w:hAnsi="Times New Roman" w:cs="Times New Roman"/>
          <w:sz w:val="24"/>
          <w:szCs w:val="24"/>
        </w:rPr>
        <w:t>ми, фрустрациями;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преимущество простого карандаша заключается в возможности многократно перерисовывать задуманное, так к</w:t>
      </w:r>
      <w:r w:rsidR="00712199" w:rsidRPr="00316281">
        <w:rPr>
          <w:rFonts w:ascii="Times New Roman" w:eastAsia="Times New Roman" w:hAnsi="Times New Roman" w:cs="Times New Roman"/>
          <w:sz w:val="24"/>
          <w:szCs w:val="24"/>
        </w:rPr>
        <w:t>ак нетрудно стереть изображение;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 xml:space="preserve"> краски «провоцируют» спонтанность в изобразительной деятельности, помогают человеку более ярко и открыто проявить разнообразные эмоции, исследовать собственные переживания.</w:t>
      </w:r>
    </w:p>
    <w:p w:rsidR="00CE7F09" w:rsidRPr="00316281" w:rsidRDefault="004E4FF1" w:rsidP="00AE09A1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Художественная деятельность отражает и углубляет представления детей, способствует проявлению умственной активности, дети приобретают ценнейшее качество личности – целенаправленность внимания. Творчество способно исцелять, а также корректировать последствия самых тяжелых заболеваний, поэтому оно необходимо при адаптации и реабилитации детей-инвалидов.</w:t>
      </w:r>
    </w:p>
    <w:p w:rsidR="004738E8" w:rsidRPr="00E95A90" w:rsidRDefault="007F020A" w:rsidP="00AE09A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281">
        <w:rPr>
          <w:rFonts w:ascii="Times New Roman" w:hAnsi="Times New Roman" w:cs="Times New Roman"/>
          <w:b/>
          <w:sz w:val="24"/>
          <w:szCs w:val="24"/>
        </w:rPr>
        <w:t>Це</w:t>
      </w:r>
      <w:r w:rsidR="00E95A90">
        <w:rPr>
          <w:rFonts w:ascii="Times New Roman" w:hAnsi="Times New Roman" w:cs="Times New Roman"/>
          <w:b/>
          <w:sz w:val="24"/>
          <w:szCs w:val="24"/>
        </w:rPr>
        <w:t xml:space="preserve">ль программы. </w:t>
      </w:r>
      <w:r w:rsidR="009135C2" w:rsidRPr="00316281">
        <w:rPr>
          <w:rFonts w:ascii="Times New Roman" w:hAnsi="Times New Roman" w:cs="Times New Roman"/>
          <w:sz w:val="24"/>
          <w:szCs w:val="24"/>
        </w:rPr>
        <w:t>Создать условия для р</w:t>
      </w:r>
      <w:r w:rsidR="00EA4631">
        <w:rPr>
          <w:rFonts w:ascii="Times New Roman" w:hAnsi="Times New Roman" w:cs="Times New Roman"/>
          <w:sz w:val="24"/>
          <w:szCs w:val="24"/>
        </w:rPr>
        <w:t>азвития</w:t>
      </w:r>
      <w:r w:rsidR="006B41CB" w:rsidRPr="00316281">
        <w:rPr>
          <w:rFonts w:ascii="Times New Roman" w:hAnsi="Times New Roman" w:cs="Times New Roman"/>
          <w:sz w:val="24"/>
          <w:szCs w:val="24"/>
        </w:rPr>
        <w:t xml:space="preserve"> творческого потенциала обучающегося</w:t>
      </w:r>
      <w:r w:rsidR="00A8795E" w:rsidRPr="00316281">
        <w:rPr>
          <w:rFonts w:ascii="Times New Roman" w:hAnsi="Times New Roman" w:cs="Times New Roman"/>
          <w:sz w:val="24"/>
          <w:szCs w:val="24"/>
        </w:rPr>
        <w:t xml:space="preserve"> способного к эмоционально-образному отражению своих впечатлений</w:t>
      </w:r>
      <w:r w:rsidR="00043420" w:rsidRPr="00316281">
        <w:rPr>
          <w:rFonts w:ascii="Times New Roman" w:hAnsi="Times New Roman" w:cs="Times New Roman"/>
          <w:sz w:val="24"/>
          <w:szCs w:val="24"/>
        </w:rPr>
        <w:t xml:space="preserve"> посредством выразительны</w:t>
      </w:r>
      <w:r w:rsidR="00A8795E" w:rsidRPr="00316281">
        <w:rPr>
          <w:rFonts w:ascii="Times New Roman" w:hAnsi="Times New Roman" w:cs="Times New Roman"/>
          <w:sz w:val="24"/>
          <w:szCs w:val="24"/>
        </w:rPr>
        <w:t>х</w:t>
      </w:r>
      <w:r w:rsidR="00043420" w:rsidRPr="00316281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A8795E" w:rsidRPr="00316281">
        <w:rPr>
          <w:rFonts w:ascii="Times New Roman" w:hAnsi="Times New Roman" w:cs="Times New Roman"/>
          <w:sz w:val="24"/>
          <w:szCs w:val="24"/>
        </w:rPr>
        <w:t>ей</w:t>
      </w:r>
      <w:r w:rsidR="00043420" w:rsidRPr="00316281">
        <w:rPr>
          <w:rFonts w:ascii="Times New Roman" w:hAnsi="Times New Roman" w:cs="Times New Roman"/>
          <w:sz w:val="24"/>
          <w:szCs w:val="24"/>
        </w:rPr>
        <w:t xml:space="preserve"> изобразительного искусства</w:t>
      </w:r>
      <w:r w:rsidR="00A8795E" w:rsidRPr="00316281">
        <w:rPr>
          <w:rFonts w:ascii="Times New Roman" w:hAnsi="Times New Roman" w:cs="Times New Roman"/>
          <w:sz w:val="24"/>
          <w:szCs w:val="24"/>
        </w:rPr>
        <w:t>.</w:t>
      </w:r>
    </w:p>
    <w:p w:rsidR="004738E8" w:rsidRPr="00316281" w:rsidRDefault="004738E8" w:rsidP="00AE09A1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38E8" w:rsidRPr="00316281" w:rsidRDefault="003223F1" w:rsidP="00AE09A1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281">
        <w:rPr>
          <w:rFonts w:ascii="Times New Roman" w:hAnsi="Times New Roman" w:cs="Times New Roman"/>
          <w:b/>
          <w:sz w:val="24"/>
          <w:szCs w:val="24"/>
        </w:rPr>
        <w:t>З</w:t>
      </w:r>
      <w:r w:rsidR="002A2CDF" w:rsidRPr="00316281">
        <w:rPr>
          <w:rFonts w:ascii="Times New Roman" w:hAnsi="Times New Roman" w:cs="Times New Roman"/>
          <w:b/>
          <w:sz w:val="24"/>
          <w:szCs w:val="24"/>
        </w:rPr>
        <w:t>адач</w:t>
      </w:r>
      <w:r w:rsidRPr="00316281">
        <w:rPr>
          <w:rFonts w:ascii="Times New Roman" w:hAnsi="Times New Roman" w:cs="Times New Roman"/>
          <w:b/>
          <w:sz w:val="24"/>
          <w:szCs w:val="24"/>
        </w:rPr>
        <w:t>и</w:t>
      </w:r>
      <w:r w:rsidR="004738E8" w:rsidRPr="0031628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2A2CDF" w:rsidRPr="00316281">
        <w:rPr>
          <w:rFonts w:ascii="Times New Roman" w:hAnsi="Times New Roman" w:cs="Times New Roman"/>
          <w:b/>
          <w:sz w:val="24"/>
          <w:szCs w:val="24"/>
        </w:rPr>
        <w:t>:</w:t>
      </w:r>
    </w:p>
    <w:p w:rsidR="002A2CDF" w:rsidRPr="00316281" w:rsidRDefault="007B1A9A" w:rsidP="00AE09A1">
      <w:pPr>
        <w:pStyle w:val="a3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формирование начальных знаний по изобразительному и декоративно-прикладному искусству;</w:t>
      </w:r>
    </w:p>
    <w:p w:rsidR="007B1A9A" w:rsidRPr="00316281" w:rsidRDefault="005D5F68" w:rsidP="00AE09A1">
      <w:pPr>
        <w:pStyle w:val="a3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расширение ассоциативных возможностей мышления, развитие творческого мышления</w:t>
      </w:r>
      <w:r w:rsidR="007B1A9A" w:rsidRPr="00316281">
        <w:rPr>
          <w:rFonts w:ascii="Times New Roman" w:hAnsi="Times New Roman" w:cs="Times New Roman"/>
          <w:sz w:val="24"/>
          <w:szCs w:val="24"/>
        </w:rPr>
        <w:t>;</w:t>
      </w:r>
    </w:p>
    <w:p w:rsidR="00CC59A1" w:rsidRPr="00316281" w:rsidRDefault="00CC59A1" w:rsidP="00AE09A1">
      <w:pPr>
        <w:pStyle w:val="a3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развитие мелкой моторики рук, творческой активности</w:t>
      </w:r>
      <w:r w:rsidR="008E0398" w:rsidRPr="00316281">
        <w:rPr>
          <w:rFonts w:ascii="Times New Roman" w:hAnsi="Times New Roman" w:cs="Times New Roman"/>
          <w:sz w:val="24"/>
          <w:szCs w:val="24"/>
        </w:rPr>
        <w:t>, коммуникативных компетенций;</w:t>
      </w:r>
    </w:p>
    <w:p w:rsidR="005D5F68" w:rsidRPr="00316281" w:rsidRDefault="005D5F68" w:rsidP="00AE09A1">
      <w:pPr>
        <w:pStyle w:val="a3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воспитание самостоятельности и уверенности в себе.</w:t>
      </w:r>
    </w:p>
    <w:p w:rsidR="00F20AE5" w:rsidRPr="00316281" w:rsidRDefault="00F46154" w:rsidP="00AE09A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b/>
          <w:i/>
          <w:iCs/>
          <w:sz w:val="24"/>
          <w:szCs w:val="24"/>
        </w:rPr>
        <w:t>Ценность программы</w:t>
      </w:r>
      <w:r w:rsidR="00733192" w:rsidRPr="003162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A7D17" w:rsidRPr="00316281">
        <w:rPr>
          <w:rFonts w:ascii="Times New Roman" w:hAnsi="Times New Roman" w:cs="Times New Roman"/>
          <w:iCs/>
          <w:sz w:val="24"/>
          <w:szCs w:val="24"/>
        </w:rPr>
        <w:t>заключается в том, что</w:t>
      </w:r>
      <w:r w:rsidR="00733192" w:rsidRPr="003162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5B96" w:rsidRPr="00316281">
        <w:rPr>
          <w:rFonts w:ascii="Times New Roman" w:hAnsi="Times New Roman" w:cs="Times New Roman"/>
          <w:sz w:val="24"/>
          <w:szCs w:val="24"/>
        </w:rPr>
        <w:t>ребенку</w:t>
      </w:r>
      <w:r w:rsidR="008A7D17" w:rsidRPr="0031628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необходимо</w:t>
      </w:r>
      <w:r w:rsidR="00733192" w:rsidRPr="00316281">
        <w:rPr>
          <w:rFonts w:ascii="Times New Roman" w:hAnsi="Times New Roman" w:cs="Times New Roman"/>
          <w:sz w:val="24"/>
          <w:szCs w:val="24"/>
        </w:rPr>
        <w:t xml:space="preserve"> </w:t>
      </w:r>
      <w:r w:rsidR="002A5B96" w:rsidRPr="00316281">
        <w:rPr>
          <w:rFonts w:ascii="Times New Roman" w:hAnsi="Times New Roman" w:cs="Times New Roman"/>
          <w:sz w:val="24"/>
          <w:szCs w:val="24"/>
        </w:rPr>
        <w:t>помочь успешно пройти социальную адаптацию, расширить его представления</w:t>
      </w:r>
      <w:r w:rsidR="000D513B" w:rsidRPr="00316281">
        <w:rPr>
          <w:rFonts w:ascii="Times New Roman" w:hAnsi="Times New Roman" w:cs="Times New Roman"/>
          <w:sz w:val="24"/>
          <w:szCs w:val="24"/>
        </w:rPr>
        <w:t xml:space="preserve"> о себе и</w:t>
      </w:r>
      <w:r w:rsidR="002A5B96" w:rsidRPr="00316281">
        <w:rPr>
          <w:rFonts w:ascii="Times New Roman" w:hAnsi="Times New Roman" w:cs="Times New Roman"/>
          <w:sz w:val="24"/>
          <w:szCs w:val="24"/>
        </w:rPr>
        <w:t xml:space="preserve"> окружающем мире</w:t>
      </w:r>
      <w:r w:rsidR="003F4780" w:rsidRPr="00316281">
        <w:rPr>
          <w:rFonts w:ascii="Times New Roman" w:hAnsi="Times New Roman" w:cs="Times New Roman"/>
          <w:sz w:val="24"/>
          <w:szCs w:val="24"/>
        </w:rPr>
        <w:t>,</w:t>
      </w:r>
      <w:r w:rsidR="002A5B96" w:rsidRPr="00316281">
        <w:rPr>
          <w:rFonts w:ascii="Times New Roman" w:hAnsi="Times New Roman" w:cs="Times New Roman"/>
          <w:sz w:val="24"/>
          <w:szCs w:val="24"/>
        </w:rPr>
        <w:t xml:space="preserve"> через творческую деятельность</w:t>
      </w:r>
      <w:r w:rsidR="008777EC" w:rsidRPr="00316281">
        <w:rPr>
          <w:rFonts w:ascii="Times New Roman" w:hAnsi="Times New Roman" w:cs="Times New Roman"/>
          <w:sz w:val="24"/>
          <w:szCs w:val="24"/>
        </w:rPr>
        <w:t>,</w:t>
      </w:r>
      <w:r w:rsidR="00733192" w:rsidRPr="00316281">
        <w:rPr>
          <w:rFonts w:ascii="Times New Roman" w:hAnsi="Times New Roman" w:cs="Times New Roman"/>
          <w:sz w:val="24"/>
          <w:szCs w:val="24"/>
        </w:rPr>
        <w:t xml:space="preserve"> </w:t>
      </w:r>
      <w:r w:rsidR="008A7D17" w:rsidRPr="00316281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8777EC" w:rsidRPr="00316281">
        <w:rPr>
          <w:rFonts w:ascii="Times New Roman" w:hAnsi="Times New Roman" w:cs="Times New Roman"/>
          <w:sz w:val="24"/>
          <w:szCs w:val="24"/>
        </w:rPr>
        <w:t xml:space="preserve">благоприятные условия </w:t>
      </w:r>
      <w:r w:rsidR="008A7D17" w:rsidRPr="00316281">
        <w:rPr>
          <w:rFonts w:ascii="Times New Roman" w:hAnsi="Times New Roman" w:cs="Times New Roman"/>
          <w:sz w:val="24"/>
          <w:szCs w:val="24"/>
        </w:rPr>
        <w:t xml:space="preserve">для его самореализации </w:t>
      </w:r>
      <w:r w:rsidR="008777EC" w:rsidRPr="00316281">
        <w:rPr>
          <w:rFonts w:ascii="Times New Roman" w:hAnsi="Times New Roman" w:cs="Times New Roman"/>
          <w:sz w:val="24"/>
          <w:szCs w:val="24"/>
        </w:rPr>
        <w:t>и самовыражения в продуктах творчества.</w:t>
      </w:r>
    </w:p>
    <w:p w:rsidR="00A61D7D" w:rsidRPr="00316281" w:rsidRDefault="00E85409" w:rsidP="00AE09A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iCs/>
          <w:sz w:val="24"/>
          <w:szCs w:val="24"/>
        </w:rPr>
        <w:t xml:space="preserve">Ее </w:t>
      </w:r>
      <w:r w:rsidRPr="003162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актуальность </w:t>
      </w:r>
      <w:r w:rsidRPr="00316281">
        <w:rPr>
          <w:rFonts w:ascii="Times New Roman" w:hAnsi="Times New Roman" w:cs="Times New Roman"/>
          <w:sz w:val="24"/>
          <w:szCs w:val="24"/>
        </w:rPr>
        <w:t>основывается на пос</w:t>
      </w:r>
      <w:r w:rsidR="00A61D7D" w:rsidRPr="00316281">
        <w:rPr>
          <w:rFonts w:ascii="Times New Roman" w:hAnsi="Times New Roman" w:cs="Times New Roman"/>
          <w:sz w:val="24"/>
          <w:szCs w:val="24"/>
        </w:rPr>
        <w:t>тоянно растущем интересе</w:t>
      </w:r>
      <w:r w:rsidR="006B155C" w:rsidRPr="00316281">
        <w:rPr>
          <w:rFonts w:ascii="Times New Roman" w:hAnsi="Times New Roman" w:cs="Times New Roman"/>
          <w:sz w:val="24"/>
          <w:szCs w:val="24"/>
        </w:rPr>
        <w:t xml:space="preserve"> к терапии творчес</w:t>
      </w:r>
      <w:r w:rsidR="00A61D7D" w:rsidRPr="00316281">
        <w:rPr>
          <w:rFonts w:ascii="Times New Roman" w:hAnsi="Times New Roman" w:cs="Times New Roman"/>
          <w:sz w:val="24"/>
          <w:szCs w:val="24"/>
        </w:rPr>
        <w:t>твом, в том числе и арт</w:t>
      </w:r>
      <w:r w:rsidR="001F7BA1" w:rsidRPr="00316281">
        <w:rPr>
          <w:rFonts w:ascii="Times New Roman" w:hAnsi="Times New Roman" w:cs="Times New Roman"/>
          <w:sz w:val="24"/>
          <w:szCs w:val="24"/>
        </w:rPr>
        <w:t xml:space="preserve"> </w:t>
      </w:r>
      <w:r w:rsidR="00A61D7D" w:rsidRPr="00316281">
        <w:rPr>
          <w:rFonts w:ascii="Times New Roman" w:hAnsi="Times New Roman" w:cs="Times New Roman"/>
          <w:sz w:val="24"/>
          <w:szCs w:val="24"/>
        </w:rPr>
        <w:t>-</w:t>
      </w:r>
      <w:r w:rsidR="001F7BA1" w:rsidRPr="00316281">
        <w:rPr>
          <w:rFonts w:ascii="Times New Roman" w:hAnsi="Times New Roman" w:cs="Times New Roman"/>
          <w:sz w:val="24"/>
          <w:szCs w:val="24"/>
        </w:rPr>
        <w:t xml:space="preserve"> </w:t>
      </w:r>
      <w:r w:rsidR="00A61D7D" w:rsidRPr="00316281">
        <w:rPr>
          <w:rFonts w:ascii="Times New Roman" w:hAnsi="Times New Roman" w:cs="Times New Roman"/>
          <w:sz w:val="24"/>
          <w:szCs w:val="24"/>
        </w:rPr>
        <w:t>терапии.</w:t>
      </w:r>
      <w:r w:rsidR="006B155C" w:rsidRPr="00316281">
        <w:rPr>
          <w:rFonts w:ascii="Times New Roman" w:hAnsi="Times New Roman" w:cs="Times New Roman"/>
          <w:sz w:val="24"/>
          <w:szCs w:val="24"/>
        </w:rPr>
        <w:t xml:space="preserve"> Арт</w:t>
      </w:r>
      <w:r w:rsidR="001F7BA1" w:rsidRPr="00316281">
        <w:rPr>
          <w:rFonts w:ascii="Times New Roman" w:hAnsi="Times New Roman" w:cs="Times New Roman"/>
          <w:sz w:val="24"/>
          <w:szCs w:val="24"/>
        </w:rPr>
        <w:t xml:space="preserve"> </w:t>
      </w:r>
      <w:r w:rsidR="006B155C" w:rsidRPr="00316281">
        <w:rPr>
          <w:rFonts w:ascii="Times New Roman" w:hAnsi="Times New Roman" w:cs="Times New Roman"/>
          <w:sz w:val="24"/>
          <w:szCs w:val="24"/>
        </w:rPr>
        <w:t>-</w:t>
      </w:r>
      <w:r w:rsidR="001F7BA1" w:rsidRPr="00316281">
        <w:rPr>
          <w:rFonts w:ascii="Times New Roman" w:hAnsi="Times New Roman" w:cs="Times New Roman"/>
          <w:sz w:val="24"/>
          <w:szCs w:val="24"/>
        </w:rPr>
        <w:t xml:space="preserve"> </w:t>
      </w:r>
      <w:r w:rsidR="006B155C" w:rsidRPr="00316281">
        <w:rPr>
          <w:rFonts w:ascii="Times New Roman" w:hAnsi="Times New Roman" w:cs="Times New Roman"/>
          <w:sz w:val="24"/>
          <w:szCs w:val="24"/>
        </w:rPr>
        <w:t>терапия (от англ. art, искусство) – терапия изобразительным творчеством.</w:t>
      </w:r>
    </w:p>
    <w:p w:rsidR="00A856FA" w:rsidRPr="00316281" w:rsidRDefault="00A856FA" w:rsidP="00AE09A1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281">
        <w:rPr>
          <w:rFonts w:ascii="Times New Roman" w:hAnsi="Times New Roman" w:cs="Times New Roman"/>
          <w:b/>
          <w:sz w:val="24"/>
          <w:szCs w:val="24"/>
        </w:rPr>
        <w:t>Режим организации занятий</w:t>
      </w:r>
    </w:p>
    <w:p w:rsidR="00A856FA" w:rsidRPr="00316281" w:rsidRDefault="003F4780" w:rsidP="00AE09A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ab/>
        <w:t xml:space="preserve">Программа </w:t>
      </w:r>
      <w:r w:rsidR="00A856FA" w:rsidRPr="00316281">
        <w:rPr>
          <w:rFonts w:ascii="Times New Roman" w:hAnsi="Times New Roman" w:cs="Times New Roman"/>
          <w:sz w:val="24"/>
          <w:szCs w:val="24"/>
        </w:rPr>
        <w:t>«</w:t>
      </w:r>
      <w:r w:rsidR="00C01805" w:rsidRPr="00316281">
        <w:rPr>
          <w:rFonts w:ascii="Times New Roman" w:hAnsi="Times New Roman" w:cs="Times New Roman"/>
          <w:sz w:val="24"/>
          <w:szCs w:val="24"/>
        </w:rPr>
        <w:t>На земле, в воде и воздухе…</w:t>
      </w:r>
      <w:r w:rsidR="00A856FA" w:rsidRPr="00316281">
        <w:rPr>
          <w:rFonts w:ascii="Times New Roman" w:hAnsi="Times New Roman" w:cs="Times New Roman"/>
          <w:sz w:val="24"/>
          <w:szCs w:val="24"/>
        </w:rPr>
        <w:t xml:space="preserve">» рассчитана на 1 год обучения. Количество занятий в год – </w:t>
      </w:r>
      <w:r w:rsidR="00C01805" w:rsidRPr="00316281">
        <w:rPr>
          <w:rFonts w:ascii="Times New Roman" w:hAnsi="Times New Roman" w:cs="Times New Roman"/>
          <w:sz w:val="24"/>
          <w:szCs w:val="24"/>
        </w:rPr>
        <w:t>108</w:t>
      </w:r>
      <w:r w:rsidR="00535F1D" w:rsidRPr="0031628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856FA" w:rsidRPr="00316281">
        <w:rPr>
          <w:rFonts w:ascii="Times New Roman" w:hAnsi="Times New Roman" w:cs="Times New Roman"/>
          <w:sz w:val="24"/>
          <w:szCs w:val="24"/>
        </w:rPr>
        <w:t>.</w:t>
      </w:r>
    </w:p>
    <w:p w:rsidR="00A856FA" w:rsidRPr="00316281" w:rsidRDefault="0032104F" w:rsidP="00AE09A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 xml:space="preserve">Количество занятий в неделю - </w:t>
      </w:r>
      <w:r w:rsidR="00C01805" w:rsidRPr="00316281">
        <w:rPr>
          <w:rFonts w:ascii="Times New Roman" w:hAnsi="Times New Roman" w:cs="Times New Roman"/>
          <w:sz w:val="24"/>
          <w:szCs w:val="24"/>
        </w:rPr>
        <w:t>3</w:t>
      </w:r>
      <w:r w:rsidR="00535F1D" w:rsidRPr="00316281">
        <w:rPr>
          <w:rFonts w:ascii="Times New Roman" w:hAnsi="Times New Roman" w:cs="Times New Roman"/>
          <w:sz w:val="24"/>
          <w:szCs w:val="24"/>
        </w:rPr>
        <w:t xml:space="preserve"> часа, из расчета</w:t>
      </w:r>
      <w:r w:rsidR="00BD2FC9" w:rsidRPr="00316281">
        <w:rPr>
          <w:rFonts w:ascii="Times New Roman" w:hAnsi="Times New Roman" w:cs="Times New Roman"/>
          <w:sz w:val="24"/>
          <w:szCs w:val="24"/>
        </w:rPr>
        <w:t>:</w:t>
      </w:r>
      <w:r w:rsidR="00E95A90">
        <w:rPr>
          <w:rFonts w:ascii="Times New Roman" w:hAnsi="Times New Roman" w:cs="Times New Roman"/>
          <w:sz w:val="24"/>
          <w:szCs w:val="24"/>
        </w:rPr>
        <w:t xml:space="preserve"> п</w:t>
      </w:r>
      <w:r w:rsidR="00BD2FC9" w:rsidRPr="00316281">
        <w:rPr>
          <w:rFonts w:ascii="Times New Roman" w:hAnsi="Times New Roman" w:cs="Times New Roman"/>
          <w:sz w:val="24"/>
          <w:szCs w:val="24"/>
        </w:rPr>
        <w:t>ервая</w:t>
      </w:r>
      <w:r w:rsidR="00535F1D" w:rsidRPr="00316281">
        <w:rPr>
          <w:rFonts w:ascii="Times New Roman" w:hAnsi="Times New Roman" w:cs="Times New Roman"/>
          <w:sz w:val="24"/>
          <w:szCs w:val="24"/>
        </w:rPr>
        <w:t xml:space="preserve"> встреча </w:t>
      </w:r>
      <w:r w:rsidR="00BD2FC9" w:rsidRPr="00316281">
        <w:rPr>
          <w:rFonts w:ascii="Times New Roman" w:hAnsi="Times New Roman" w:cs="Times New Roman"/>
          <w:sz w:val="24"/>
          <w:szCs w:val="24"/>
        </w:rPr>
        <w:t>1</w:t>
      </w:r>
      <w:r w:rsidR="00535F1D" w:rsidRPr="00316281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E95A90">
        <w:rPr>
          <w:rFonts w:ascii="Times New Roman" w:hAnsi="Times New Roman" w:cs="Times New Roman"/>
          <w:sz w:val="24"/>
          <w:szCs w:val="24"/>
        </w:rPr>
        <w:t xml:space="preserve"> длится 45 минут; в</w:t>
      </w:r>
      <w:r w:rsidR="00BD2FC9" w:rsidRPr="00316281">
        <w:rPr>
          <w:rFonts w:ascii="Times New Roman" w:hAnsi="Times New Roman" w:cs="Times New Roman"/>
          <w:sz w:val="24"/>
          <w:szCs w:val="24"/>
        </w:rPr>
        <w:t>торая встреча 2 занятия по 45 минут или наоборот.</w:t>
      </w:r>
    </w:p>
    <w:p w:rsidR="00A856FA" w:rsidRPr="00316281" w:rsidRDefault="00BD2FC9" w:rsidP="00AE09A1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Программой предусмотрены</w:t>
      </w:r>
      <w:r w:rsidR="005177E8" w:rsidRPr="00316281">
        <w:rPr>
          <w:rFonts w:ascii="Times New Roman" w:hAnsi="Times New Roman" w:cs="Times New Roman"/>
          <w:sz w:val="24"/>
          <w:szCs w:val="24"/>
        </w:rPr>
        <w:t xml:space="preserve"> как групповые</w:t>
      </w:r>
      <w:r w:rsidR="00BC10F4" w:rsidRPr="00316281">
        <w:rPr>
          <w:rFonts w:ascii="Times New Roman" w:hAnsi="Times New Roman" w:cs="Times New Roman"/>
          <w:sz w:val="24"/>
          <w:szCs w:val="24"/>
        </w:rPr>
        <w:t>,</w:t>
      </w:r>
      <w:r w:rsidR="005177E8" w:rsidRPr="00316281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FF2566" w:rsidRPr="00316281">
        <w:rPr>
          <w:rFonts w:ascii="Times New Roman" w:hAnsi="Times New Roman" w:cs="Times New Roman"/>
          <w:sz w:val="24"/>
          <w:szCs w:val="24"/>
        </w:rPr>
        <w:t>индивидуальные</w:t>
      </w:r>
      <w:r w:rsidR="005177E8" w:rsidRPr="00316281">
        <w:rPr>
          <w:rFonts w:ascii="Times New Roman" w:hAnsi="Times New Roman" w:cs="Times New Roman"/>
          <w:sz w:val="24"/>
          <w:szCs w:val="24"/>
        </w:rPr>
        <w:t xml:space="preserve"> формы занятий</w:t>
      </w:r>
      <w:r w:rsidR="00FF2566" w:rsidRPr="00316281">
        <w:rPr>
          <w:rFonts w:ascii="Times New Roman" w:hAnsi="Times New Roman" w:cs="Times New Roman"/>
          <w:sz w:val="24"/>
          <w:szCs w:val="24"/>
        </w:rPr>
        <w:t>.</w:t>
      </w:r>
    </w:p>
    <w:p w:rsidR="002A3793" w:rsidRPr="00316281" w:rsidRDefault="002A3793" w:rsidP="00AE09A1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Образовательная программа предусматривает задействовать все каналы восприятия аудиальный, тактильный, визуальный, обонятельный и вкусовой.</w:t>
      </w:r>
    </w:p>
    <w:p w:rsidR="002A3793" w:rsidRPr="00316281" w:rsidRDefault="002A3793" w:rsidP="00AE09A1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построен в виде разделов. Темы разделов включают</w:t>
      </w:r>
      <w:r w:rsidR="0056297E" w:rsidRPr="00316281">
        <w:rPr>
          <w:rFonts w:ascii="Times New Roman" w:hAnsi="Times New Roman" w:cs="Times New Roman"/>
          <w:sz w:val="24"/>
          <w:szCs w:val="24"/>
        </w:rPr>
        <w:t xml:space="preserve"> в себя</w:t>
      </w:r>
      <w:r w:rsidRPr="00316281">
        <w:rPr>
          <w:rFonts w:ascii="Times New Roman" w:hAnsi="Times New Roman" w:cs="Times New Roman"/>
          <w:sz w:val="24"/>
          <w:szCs w:val="24"/>
        </w:rPr>
        <w:t xml:space="preserve"> три направления:</w:t>
      </w:r>
    </w:p>
    <w:p w:rsidR="002A3793" w:rsidRPr="00316281" w:rsidRDefault="002A3793" w:rsidP="00AE09A1">
      <w:pPr>
        <w:pStyle w:val="a3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lastRenderedPageBreak/>
        <w:t>Творческие задания, соответствуют темам разделов и реализуют принцип «ситуации успеха», в них отводится большая доля участия педагога в совместном творчестве с обучающимся.</w:t>
      </w:r>
    </w:p>
    <w:p w:rsidR="002A3793" w:rsidRPr="00316281" w:rsidRDefault="002A3793" w:rsidP="00AE09A1">
      <w:pPr>
        <w:pStyle w:val="a3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 xml:space="preserve">Упражнения на основе «комбинаторных игр», цель которых познакомить и научить ребёнка выразительным возможностям изобразительного искусства, педагог показывает, направляет и поправляет, при этом давая возможность самостоятельному выполнению упражнений. </w:t>
      </w:r>
    </w:p>
    <w:p w:rsidR="007E7159" w:rsidRPr="00380C9B" w:rsidRDefault="0056297E" w:rsidP="00AE09A1">
      <w:pPr>
        <w:pStyle w:val="a3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Арт-терапевтические упражнения реализую</w:t>
      </w:r>
      <w:r w:rsidR="002A3793" w:rsidRPr="00316281">
        <w:rPr>
          <w:rFonts w:ascii="Times New Roman" w:hAnsi="Times New Roman" w:cs="Times New Roman"/>
          <w:sz w:val="24"/>
          <w:szCs w:val="24"/>
        </w:rPr>
        <w:t>т принц</w:t>
      </w:r>
      <w:r w:rsidRPr="00316281">
        <w:rPr>
          <w:rFonts w:ascii="Times New Roman" w:hAnsi="Times New Roman" w:cs="Times New Roman"/>
          <w:sz w:val="24"/>
          <w:szCs w:val="24"/>
        </w:rPr>
        <w:t xml:space="preserve">ип безоценочного взаимодействия с целью эмоциональной разгрузки ребёнка, </w:t>
      </w:r>
      <w:r w:rsidR="002A3793" w:rsidRPr="00316281">
        <w:rPr>
          <w:rFonts w:ascii="Times New Roman" w:hAnsi="Times New Roman" w:cs="Times New Roman"/>
          <w:sz w:val="24"/>
          <w:szCs w:val="24"/>
        </w:rPr>
        <w:t>педагог даёт полную свободу самовыражения,</w:t>
      </w:r>
      <w:r w:rsidRPr="00316281">
        <w:rPr>
          <w:rFonts w:ascii="Times New Roman" w:hAnsi="Times New Roman" w:cs="Times New Roman"/>
          <w:sz w:val="24"/>
          <w:szCs w:val="24"/>
        </w:rPr>
        <w:t xml:space="preserve"> </w:t>
      </w:r>
      <w:r w:rsidR="002A3793" w:rsidRPr="00316281">
        <w:rPr>
          <w:rFonts w:ascii="Times New Roman" w:hAnsi="Times New Roman" w:cs="Times New Roman"/>
          <w:sz w:val="24"/>
          <w:szCs w:val="24"/>
        </w:rPr>
        <w:t xml:space="preserve">наблюдает и анализирует. </w:t>
      </w:r>
    </w:p>
    <w:p w:rsidR="0065574F" w:rsidRPr="00316281" w:rsidRDefault="00A856FA" w:rsidP="00AE09A1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281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  <w:r w:rsidR="005C69C8" w:rsidRPr="00316281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1404EB" w:rsidRPr="00316281" w:rsidRDefault="001404EB" w:rsidP="00AE09A1">
      <w:pPr>
        <w:pStyle w:val="a4"/>
        <w:jc w:val="both"/>
        <w:rPr>
          <w:b/>
          <w:i/>
        </w:rPr>
      </w:pPr>
      <w:r w:rsidRPr="00316281">
        <w:rPr>
          <w:b/>
          <w:i/>
        </w:rPr>
        <w:t>Материально-техническое обеспечение</w:t>
      </w:r>
      <w:r w:rsidRPr="00316281">
        <w:rPr>
          <w:i/>
        </w:rPr>
        <w:tab/>
      </w:r>
    </w:p>
    <w:p w:rsidR="001404EB" w:rsidRPr="00316281" w:rsidRDefault="001404EB" w:rsidP="00AE09A1">
      <w:pPr>
        <w:pStyle w:val="a4"/>
        <w:numPr>
          <w:ilvl w:val="0"/>
          <w:numId w:val="37"/>
        </w:numPr>
        <w:jc w:val="both"/>
      </w:pPr>
      <w:r w:rsidRPr="00316281">
        <w:t>- учебный кабинет с хорошим естественным и искусственным освещением;</w:t>
      </w:r>
    </w:p>
    <w:p w:rsidR="001404EB" w:rsidRPr="00316281" w:rsidRDefault="001404EB" w:rsidP="00AE09A1">
      <w:pPr>
        <w:pStyle w:val="a4"/>
        <w:numPr>
          <w:ilvl w:val="0"/>
          <w:numId w:val="37"/>
        </w:numPr>
        <w:jc w:val="both"/>
      </w:pPr>
      <w:r w:rsidRPr="00316281">
        <w:t>- учебная мебель:</w:t>
      </w:r>
      <w:r w:rsidR="00B020D0">
        <w:t xml:space="preserve"> столы,</w:t>
      </w:r>
      <w:r w:rsidR="00D67AA3" w:rsidRPr="00316281">
        <w:t xml:space="preserve"> стулья, </w:t>
      </w:r>
      <w:r w:rsidR="00B51344" w:rsidRPr="00316281">
        <w:t>мольберты</w:t>
      </w:r>
      <w:r w:rsidRPr="00316281">
        <w:t>;</w:t>
      </w:r>
    </w:p>
    <w:p w:rsidR="001404EB" w:rsidRPr="00316281" w:rsidRDefault="001404EB" w:rsidP="00AE09A1">
      <w:pPr>
        <w:pStyle w:val="a4"/>
        <w:numPr>
          <w:ilvl w:val="0"/>
          <w:numId w:val="37"/>
        </w:numPr>
        <w:jc w:val="both"/>
      </w:pPr>
      <w:r w:rsidRPr="00316281">
        <w:t>- шкафы для учебных материалов и наглядных пособий;</w:t>
      </w:r>
    </w:p>
    <w:p w:rsidR="001404EB" w:rsidRPr="00316281" w:rsidRDefault="001404EB" w:rsidP="00AE09A1">
      <w:pPr>
        <w:pStyle w:val="a4"/>
        <w:numPr>
          <w:ilvl w:val="0"/>
          <w:numId w:val="37"/>
        </w:numPr>
        <w:jc w:val="both"/>
      </w:pPr>
      <w:r w:rsidRPr="00316281">
        <w:t>- подсобное помещение для хранения реквизита;</w:t>
      </w:r>
    </w:p>
    <w:p w:rsidR="001404EB" w:rsidRPr="00316281" w:rsidRDefault="001F7BA1" w:rsidP="00AE09A1">
      <w:pPr>
        <w:pStyle w:val="a4"/>
        <w:numPr>
          <w:ilvl w:val="0"/>
          <w:numId w:val="37"/>
        </w:numPr>
        <w:jc w:val="both"/>
      </w:pPr>
      <w:r w:rsidRPr="00316281">
        <w:t>- наличие воды в кабинете</w:t>
      </w:r>
      <w:r w:rsidR="001404EB" w:rsidRPr="00316281">
        <w:t>;</w:t>
      </w:r>
    </w:p>
    <w:p w:rsidR="001404EB" w:rsidRPr="00316281" w:rsidRDefault="001404EB" w:rsidP="00AE09A1">
      <w:pPr>
        <w:pStyle w:val="a4"/>
        <w:numPr>
          <w:ilvl w:val="0"/>
          <w:numId w:val="37"/>
        </w:numPr>
        <w:jc w:val="both"/>
      </w:pPr>
      <w:r w:rsidRPr="00316281">
        <w:t xml:space="preserve">- наглядные пособия, репродукции, методическая литература по предмету, </w:t>
      </w:r>
      <w:r w:rsidR="005C69C8" w:rsidRPr="00316281">
        <w:t xml:space="preserve">коллекции работ детей, видеофильмы, презентации, коллекция аудио сказок, музыкальный материал; </w:t>
      </w:r>
    </w:p>
    <w:p w:rsidR="001404EB" w:rsidRPr="00316281" w:rsidRDefault="00B51344" w:rsidP="00AE09A1">
      <w:pPr>
        <w:pStyle w:val="a3"/>
        <w:numPr>
          <w:ilvl w:val="0"/>
          <w:numId w:val="3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наличие аудио</w:t>
      </w:r>
      <w:r w:rsidR="00B020D0">
        <w:rPr>
          <w:rFonts w:ascii="Times New Roman" w:hAnsi="Times New Roman" w:cs="Times New Roman"/>
          <w:sz w:val="24"/>
          <w:szCs w:val="24"/>
        </w:rPr>
        <w:t>-видео и мультимедийной техники</w:t>
      </w:r>
      <w:r w:rsidRPr="00316281">
        <w:rPr>
          <w:rFonts w:ascii="Times New Roman" w:hAnsi="Times New Roman" w:cs="Times New Roman"/>
          <w:sz w:val="24"/>
          <w:szCs w:val="24"/>
        </w:rPr>
        <w:t>, свободный доступ в Интернет</w:t>
      </w:r>
      <w:r w:rsidR="001404EB" w:rsidRPr="00316281">
        <w:rPr>
          <w:rFonts w:ascii="Times New Roman" w:hAnsi="Times New Roman" w:cs="Times New Roman"/>
          <w:sz w:val="24"/>
          <w:szCs w:val="24"/>
        </w:rPr>
        <w:t>.</w:t>
      </w:r>
    </w:p>
    <w:p w:rsidR="007A6CB7" w:rsidRPr="00316281" w:rsidRDefault="007A6CB7" w:rsidP="00AE09A1">
      <w:pPr>
        <w:pStyle w:val="a3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Пространство арт-терапевтического взаимодействия необходимо организов</w:t>
      </w:r>
      <w:r w:rsidR="00B51344" w:rsidRPr="00316281">
        <w:rPr>
          <w:rFonts w:ascii="Times New Roman" w:hAnsi="Times New Roman" w:cs="Times New Roman"/>
          <w:sz w:val="24"/>
          <w:szCs w:val="24"/>
        </w:rPr>
        <w:t>ать таким образом, чтобы в поме</w:t>
      </w:r>
      <w:r w:rsidRPr="00316281">
        <w:rPr>
          <w:rFonts w:ascii="Times New Roman" w:hAnsi="Times New Roman" w:cs="Times New Roman"/>
          <w:sz w:val="24"/>
          <w:szCs w:val="24"/>
        </w:rPr>
        <w:t>щении получились три условных круга: свободная от мебели территория, на к</w:t>
      </w:r>
      <w:r w:rsidR="0081293C" w:rsidRPr="00316281">
        <w:rPr>
          <w:rFonts w:ascii="Times New Roman" w:hAnsi="Times New Roman" w:cs="Times New Roman"/>
          <w:sz w:val="24"/>
          <w:szCs w:val="24"/>
        </w:rPr>
        <w:t>оторой можно легко перемещать</w:t>
      </w:r>
      <w:r w:rsidRPr="00316281">
        <w:rPr>
          <w:rFonts w:ascii="Times New Roman" w:hAnsi="Times New Roman" w:cs="Times New Roman"/>
          <w:sz w:val="24"/>
          <w:szCs w:val="24"/>
        </w:rPr>
        <w:t>ся, танцевать; круг из с</w:t>
      </w:r>
      <w:r w:rsidR="0081293C" w:rsidRPr="00316281">
        <w:rPr>
          <w:rFonts w:ascii="Times New Roman" w:hAnsi="Times New Roman" w:cs="Times New Roman"/>
          <w:sz w:val="24"/>
          <w:szCs w:val="24"/>
        </w:rPr>
        <w:t>тульев (в количестве равном чис</w:t>
      </w:r>
      <w:r w:rsidRPr="00316281">
        <w:rPr>
          <w:rFonts w:ascii="Times New Roman" w:hAnsi="Times New Roman" w:cs="Times New Roman"/>
          <w:sz w:val="24"/>
          <w:szCs w:val="24"/>
        </w:rPr>
        <w:t xml:space="preserve">лу присутствующих на </w:t>
      </w:r>
      <w:r w:rsidR="00B020D0">
        <w:rPr>
          <w:rFonts w:ascii="Times New Roman" w:hAnsi="Times New Roman" w:cs="Times New Roman"/>
          <w:sz w:val="24"/>
          <w:szCs w:val="24"/>
        </w:rPr>
        <w:t>занятии); столы для работы.</w:t>
      </w:r>
      <w:r w:rsidRPr="00316281">
        <w:rPr>
          <w:rFonts w:ascii="Times New Roman" w:hAnsi="Times New Roman" w:cs="Times New Roman"/>
          <w:sz w:val="24"/>
          <w:szCs w:val="24"/>
        </w:rPr>
        <w:t xml:space="preserve"> Для детей при работе с красками необходимо предусмотреть спецодежду.</w:t>
      </w:r>
    </w:p>
    <w:p w:rsidR="007A6CB7" w:rsidRPr="00E95A90" w:rsidRDefault="00A50A96" w:rsidP="00AE09A1">
      <w:pPr>
        <w:pStyle w:val="a3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5A90">
        <w:rPr>
          <w:rFonts w:ascii="Times New Roman" w:hAnsi="Times New Roman" w:cs="Times New Roman"/>
          <w:b/>
          <w:i/>
          <w:sz w:val="24"/>
          <w:szCs w:val="24"/>
        </w:rPr>
        <w:t xml:space="preserve">Для занятий необходимы материалы и </w:t>
      </w:r>
      <w:r w:rsidR="001C5052" w:rsidRPr="00E95A90">
        <w:rPr>
          <w:rFonts w:ascii="Times New Roman" w:hAnsi="Times New Roman" w:cs="Times New Roman"/>
          <w:b/>
          <w:i/>
          <w:sz w:val="24"/>
          <w:szCs w:val="24"/>
        </w:rPr>
        <w:t>принадлежности</w:t>
      </w:r>
      <w:r w:rsidRPr="00E95A9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>Простые карандаши 2 шт.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>Ластик (мягкий, белый)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>Линейка (металлическая) 30см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 xml:space="preserve">Ножницы, 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>Бумага А3 (акварельная)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>Цветная бумага (двусторонняя для оригами)</w:t>
      </w:r>
      <w:r w:rsidR="00A50A96" w:rsidRPr="00316281">
        <w:t>, декоративная цветная</w:t>
      </w:r>
      <w:r w:rsidR="00184D6A" w:rsidRPr="00316281">
        <w:t xml:space="preserve"> бумага разной фактуры</w:t>
      </w:r>
      <w:r w:rsidR="00A50A96" w:rsidRPr="00316281">
        <w:t>, дизайнерская бумага и др.</w:t>
      </w:r>
      <w:r w:rsidR="00184D6A" w:rsidRPr="00316281">
        <w:t xml:space="preserve"> 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 xml:space="preserve">Цветной картон </w:t>
      </w:r>
    </w:p>
    <w:p w:rsidR="007C2D62" w:rsidRPr="00316281" w:rsidRDefault="007C2D62" w:rsidP="00AE09A1">
      <w:pPr>
        <w:pStyle w:val="a4"/>
        <w:numPr>
          <w:ilvl w:val="0"/>
          <w:numId w:val="39"/>
        </w:numPr>
        <w:jc w:val="both"/>
      </w:pPr>
      <w:r w:rsidRPr="00316281">
        <w:t>Плотный картон А3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>Краски акварельные от 12 цветов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>Гуашь от 12 цветов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>Кисти для акварели (круглые) № 2,4,7 синтетика, колонок, белка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>Кисти для гуаши (плоские) № 1,3,5,7,9 колонок, синтетика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>Палитра белая пластмассовая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>Восковые карандаши от 12 цветов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>Цветные карандаши от 12 цветов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>Фломастеры от 12 цветов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>Пластилин от 12 цветов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 xml:space="preserve">Клей ПВА, клей-карандаш, клей «Титан» 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>Кисточка для клея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 xml:space="preserve">Стаканчик для воды </w:t>
      </w:r>
    </w:p>
    <w:p w:rsidR="001404EB" w:rsidRPr="00316281" w:rsidRDefault="00D67AA3" w:rsidP="00AE09A1">
      <w:pPr>
        <w:pStyle w:val="a4"/>
        <w:numPr>
          <w:ilvl w:val="0"/>
          <w:numId w:val="39"/>
        </w:numPr>
        <w:jc w:val="both"/>
      </w:pPr>
      <w:r w:rsidRPr="00316281">
        <w:t xml:space="preserve">Фартук, </w:t>
      </w:r>
      <w:r w:rsidR="001404EB" w:rsidRPr="00316281">
        <w:t>тряпочка для рук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>Коробка для хранения материалов</w:t>
      </w:r>
    </w:p>
    <w:p w:rsidR="001404EB" w:rsidRPr="00316281" w:rsidRDefault="001404EB" w:rsidP="00AE09A1">
      <w:pPr>
        <w:pStyle w:val="a4"/>
        <w:numPr>
          <w:ilvl w:val="0"/>
          <w:numId w:val="39"/>
        </w:numPr>
        <w:jc w:val="both"/>
      </w:pPr>
      <w:r w:rsidRPr="00316281">
        <w:t>Альбом</w:t>
      </w:r>
    </w:p>
    <w:p w:rsidR="007C2D62" w:rsidRPr="00316281" w:rsidRDefault="007C2D62" w:rsidP="00AE09A1">
      <w:pPr>
        <w:pStyle w:val="a4"/>
        <w:numPr>
          <w:ilvl w:val="0"/>
          <w:numId w:val="39"/>
        </w:numPr>
        <w:jc w:val="both"/>
      </w:pPr>
      <w:r w:rsidRPr="00316281">
        <w:t>Папка и файлы</w:t>
      </w:r>
    </w:p>
    <w:p w:rsidR="00463C96" w:rsidRPr="00316281" w:rsidRDefault="00463C96" w:rsidP="00AE09A1">
      <w:pPr>
        <w:pStyle w:val="a4"/>
        <w:numPr>
          <w:ilvl w:val="0"/>
          <w:numId w:val="39"/>
        </w:numPr>
        <w:jc w:val="both"/>
      </w:pPr>
      <w:r w:rsidRPr="00316281">
        <w:lastRenderedPageBreak/>
        <w:t>Разнообразные декоративные украшения</w:t>
      </w:r>
      <w:r w:rsidR="00D32607" w:rsidRPr="00316281">
        <w:t xml:space="preserve"> (камешки, бусины, пуговицы, ленты</w:t>
      </w:r>
      <w:r w:rsidR="00A50A96" w:rsidRPr="00316281">
        <w:t xml:space="preserve"> декоративная пряжа и т. п.</w:t>
      </w:r>
      <w:r w:rsidR="00D32607" w:rsidRPr="00316281">
        <w:t>)</w:t>
      </w:r>
    </w:p>
    <w:p w:rsidR="00C70965" w:rsidRPr="00380C9B" w:rsidRDefault="00463C96" w:rsidP="00AE09A1">
      <w:pPr>
        <w:pStyle w:val="a4"/>
        <w:numPr>
          <w:ilvl w:val="0"/>
          <w:numId w:val="39"/>
        </w:numPr>
        <w:jc w:val="both"/>
      </w:pPr>
      <w:r w:rsidRPr="00316281">
        <w:t xml:space="preserve">Ткани разных расцветок и фактур </w:t>
      </w:r>
    </w:p>
    <w:p w:rsidR="0065574F" w:rsidRPr="00316281" w:rsidRDefault="004F5FE8" w:rsidP="00AE09A1">
      <w:pPr>
        <w:pStyle w:val="a3"/>
        <w:ind w:left="72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6281">
        <w:rPr>
          <w:rFonts w:ascii="Times New Roman" w:hAnsi="Times New Roman" w:cs="Times New Roman"/>
          <w:b/>
          <w:bCs/>
          <w:iCs/>
          <w:sz w:val="24"/>
          <w:szCs w:val="24"/>
        </w:rPr>
        <w:t>Предполагаемые результаты:</w:t>
      </w:r>
    </w:p>
    <w:p w:rsidR="00D334B9" w:rsidRPr="00316281" w:rsidRDefault="004F5FE8" w:rsidP="00AE09A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b/>
          <w:bCs/>
          <w:iCs/>
          <w:sz w:val="24"/>
          <w:szCs w:val="24"/>
        </w:rPr>
        <w:t>Знать:</w:t>
      </w:r>
    </w:p>
    <w:p w:rsidR="00D334B9" w:rsidRPr="00316281" w:rsidRDefault="004F5FE8" w:rsidP="00AE09A1">
      <w:pPr>
        <w:pStyle w:val="a3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основные цвета</w:t>
      </w:r>
      <w:r w:rsidR="009020BC" w:rsidRPr="00316281">
        <w:rPr>
          <w:rFonts w:ascii="Times New Roman" w:hAnsi="Times New Roman" w:cs="Times New Roman"/>
          <w:sz w:val="24"/>
          <w:szCs w:val="24"/>
        </w:rPr>
        <w:t>, теплый и холодный колорит</w:t>
      </w:r>
      <w:r w:rsidR="002A6593" w:rsidRPr="00316281">
        <w:rPr>
          <w:rFonts w:ascii="Times New Roman" w:hAnsi="Times New Roman" w:cs="Times New Roman"/>
          <w:sz w:val="24"/>
          <w:szCs w:val="24"/>
        </w:rPr>
        <w:t>, тональные и цветовые растяжки)</w:t>
      </w:r>
    </w:p>
    <w:p w:rsidR="00D334B9" w:rsidRPr="00316281" w:rsidRDefault="004F5FE8" w:rsidP="00AE09A1">
      <w:pPr>
        <w:pStyle w:val="a3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 xml:space="preserve">основные художественные </w:t>
      </w:r>
      <w:r w:rsidR="009020BC" w:rsidRPr="00316281">
        <w:rPr>
          <w:rFonts w:ascii="Times New Roman" w:hAnsi="Times New Roman" w:cs="Times New Roman"/>
          <w:sz w:val="24"/>
          <w:szCs w:val="24"/>
        </w:rPr>
        <w:t>инст</w:t>
      </w:r>
      <w:r w:rsidR="00B473CF" w:rsidRPr="00316281">
        <w:rPr>
          <w:rFonts w:ascii="Times New Roman" w:hAnsi="Times New Roman" w:cs="Times New Roman"/>
          <w:sz w:val="24"/>
          <w:szCs w:val="24"/>
        </w:rPr>
        <w:t>р</w:t>
      </w:r>
      <w:r w:rsidR="009020BC" w:rsidRPr="00316281">
        <w:rPr>
          <w:rFonts w:ascii="Times New Roman" w:hAnsi="Times New Roman" w:cs="Times New Roman"/>
          <w:sz w:val="24"/>
          <w:szCs w:val="24"/>
        </w:rPr>
        <w:t>ументы</w:t>
      </w:r>
      <w:r w:rsidR="00015A7F" w:rsidRPr="00316281">
        <w:rPr>
          <w:rFonts w:ascii="Times New Roman" w:hAnsi="Times New Roman" w:cs="Times New Roman"/>
          <w:sz w:val="24"/>
          <w:szCs w:val="24"/>
        </w:rPr>
        <w:t xml:space="preserve"> (краски, кисти, карандаши);</w:t>
      </w:r>
    </w:p>
    <w:p w:rsidR="00015A7F" w:rsidRPr="00316281" w:rsidRDefault="00015A7F" w:rsidP="00AE09A1">
      <w:pPr>
        <w:pStyle w:val="a3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 xml:space="preserve">виды </w:t>
      </w:r>
      <w:r w:rsidR="009020BC" w:rsidRPr="00316281">
        <w:rPr>
          <w:rFonts w:ascii="Times New Roman" w:hAnsi="Times New Roman" w:cs="Times New Roman"/>
          <w:sz w:val="24"/>
          <w:szCs w:val="24"/>
        </w:rPr>
        <w:t>материалов (пластилин, бумага, картон и т. д.</w:t>
      </w:r>
      <w:r w:rsidRPr="00316281">
        <w:rPr>
          <w:rFonts w:ascii="Times New Roman" w:hAnsi="Times New Roman" w:cs="Times New Roman"/>
          <w:sz w:val="24"/>
          <w:szCs w:val="24"/>
        </w:rPr>
        <w:t>);</w:t>
      </w:r>
    </w:p>
    <w:p w:rsidR="004F5FE8" w:rsidRPr="00316281" w:rsidRDefault="004F5FE8" w:rsidP="00AE09A1">
      <w:pPr>
        <w:pStyle w:val="a3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простые</w:t>
      </w:r>
      <w:r w:rsidR="00B473CF" w:rsidRPr="00316281">
        <w:rPr>
          <w:rFonts w:ascii="Times New Roman" w:hAnsi="Times New Roman" w:cs="Times New Roman"/>
          <w:sz w:val="24"/>
          <w:szCs w:val="24"/>
        </w:rPr>
        <w:t xml:space="preserve"> </w:t>
      </w:r>
      <w:r w:rsidRPr="00316281">
        <w:rPr>
          <w:rFonts w:ascii="Times New Roman" w:hAnsi="Times New Roman" w:cs="Times New Roman"/>
          <w:sz w:val="24"/>
          <w:szCs w:val="24"/>
        </w:rPr>
        <w:t>геометрические формы</w:t>
      </w:r>
      <w:r w:rsidR="00015A7F" w:rsidRPr="00316281">
        <w:rPr>
          <w:rFonts w:ascii="Times New Roman" w:hAnsi="Times New Roman" w:cs="Times New Roman"/>
          <w:sz w:val="24"/>
          <w:szCs w:val="24"/>
        </w:rPr>
        <w:t>.</w:t>
      </w:r>
    </w:p>
    <w:p w:rsidR="004F5FE8" w:rsidRPr="00316281" w:rsidRDefault="004F5FE8" w:rsidP="00AE09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28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020BC" w:rsidRPr="00316281" w:rsidRDefault="009020BC" w:rsidP="00AE09A1">
      <w:pPr>
        <w:pStyle w:val="a4"/>
        <w:numPr>
          <w:ilvl w:val="0"/>
          <w:numId w:val="25"/>
        </w:numPr>
        <w:jc w:val="both"/>
      </w:pPr>
      <w:r w:rsidRPr="00316281">
        <w:t>правильно пользоваться художественными материалами;</w:t>
      </w:r>
    </w:p>
    <w:p w:rsidR="004F5FE8" w:rsidRPr="00316281" w:rsidRDefault="004F5FE8" w:rsidP="00AE09A1">
      <w:pPr>
        <w:pStyle w:val="a4"/>
        <w:numPr>
          <w:ilvl w:val="0"/>
          <w:numId w:val="25"/>
        </w:numPr>
        <w:jc w:val="both"/>
      </w:pPr>
      <w:r w:rsidRPr="00316281">
        <w:t>смешивать цвета</w:t>
      </w:r>
      <w:r w:rsidR="00015A7F" w:rsidRPr="00316281">
        <w:t>;</w:t>
      </w:r>
    </w:p>
    <w:p w:rsidR="009020BC" w:rsidRPr="00316281" w:rsidRDefault="009020BC" w:rsidP="00AE09A1">
      <w:pPr>
        <w:pStyle w:val="a4"/>
        <w:numPr>
          <w:ilvl w:val="0"/>
          <w:numId w:val="25"/>
        </w:numPr>
        <w:jc w:val="both"/>
      </w:pPr>
      <w:r w:rsidRPr="00316281">
        <w:t>применять технические приемы в лепке: деление на части, придание формы, соединение деталей, оформление изделия</w:t>
      </w:r>
      <w:r w:rsidR="007B0301">
        <w:t>;</w:t>
      </w:r>
    </w:p>
    <w:p w:rsidR="005B42AC" w:rsidRPr="00316281" w:rsidRDefault="004F5FE8" w:rsidP="00AE09A1">
      <w:pPr>
        <w:pStyle w:val="a4"/>
        <w:numPr>
          <w:ilvl w:val="0"/>
          <w:numId w:val="25"/>
        </w:numPr>
        <w:jc w:val="both"/>
      </w:pPr>
      <w:r w:rsidRPr="00316281">
        <w:t>изображать геометрические формы на плоскости и в объёме при работе с пластическими материалами</w:t>
      </w:r>
      <w:r w:rsidR="002A6593" w:rsidRPr="00316281">
        <w:t>.</w:t>
      </w:r>
    </w:p>
    <w:p w:rsidR="00E446BD" w:rsidRPr="00316281" w:rsidRDefault="007A18E6" w:rsidP="00AE09A1">
      <w:pPr>
        <w:pStyle w:val="a3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В процессе обучения предполагается сле</w:t>
      </w:r>
      <w:r w:rsidR="00E446BD" w:rsidRPr="00316281">
        <w:rPr>
          <w:rFonts w:ascii="Times New Roman" w:hAnsi="Times New Roman" w:cs="Times New Roman"/>
          <w:sz w:val="24"/>
          <w:szCs w:val="24"/>
        </w:rPr>
        <w:t>дующая система оценки.</w:t>
      </w:r>
    </w:p>
    <w:p w:rsidR="007A18E6" w:rsidRPr="00316281" w:rsidRDefault="007A18E6" w:rsidP="00AE09A1">
      <w:pPr>
        <w:pStyle w:val="a3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Результатом практических навыков, умений и знаний теории будут служить творческие тематические проекты.</w:t>
      </w:r>
    </w:p>
    <w:p w:rsidR="007A18E6" w:rsidRPr="00316281" w:rsidRDefault="007A18E6" w:rsidP="00AE09A1">
      <w:pPr>
        <w:pStyle w:val="a3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2C7122" w:rsidRPr="00316281">
        <w:rPr>
          <w:rFonts w:ascii="Times New Roman" w:hAnsi="Times New Roman" w:cs="Times New Roman"/>
          <w:bCs/>
          <w:sz w:val="24"/>
          <w:szCs w:val="24"/>
        </w:rPr>
        <w:t>диагностические</w:t>
      </w:r>
      <w:r w:rsidRPr="00316281">
        <w:rPr>
          <w:rFonts w:ascii="Times New Roman" w:hAnsi="Times New Roman" w:cs="Times New Roman"/>
          <w:bCs/>
          <w:sz w:val="24"/>
          <w:szCs w:val="24"/>
        </w:rPr>
        <w:t xml:space="preserve"> тестировани</w:t>
      </w:r>
      <w:r w:rsidR="002C7122" w:rsidRPr="00316281">
        <w:rPr>
          <w:rFonts w:ascii="Times New Roman" w:hAnsi="Times New Roman" w:cs="Times New Roman"/>
          <w:bCs/>
          <w:sz w:val="24"/>
          <w:szCs w:val="24"/>
        </w:rPr>
        <w:t>я</w:t>
      </w:r>
      <w:r w:rsidRPr="00316281">
        <w:rPr>
          <w:rFonts w:ascii="Times New Roman" w:hAnsi="Times New Roman" w:cs="Times New Roman"/>
          <w:sz w:val="24"/>
          <w:szCs w:val="24"/>
        </w:rPr>
        <w:t xml:space="preserve"> планируется проводить в</w:t>
      </w:r>
      <w:r w:rsidR="00B51344" w:rsidRPr="00316281">
        <w:rPr>
          <w:rFonts w:ascii="Times New Roman" w:hAnsi="Times New Roman" w:cs="Times New Roman"/>
          <w:sz w:val="24"/>
          <w:szCs w:val="24"/>
        </w:rPr>
        <w:t xml:space="preserve"> </w:t>
      </w:r>
      <w:r w:rsidRPr="00316281">
        <w:rPr>
          <w:rFonts w:ascii="Times New Roman" w:hAnsi="Times New Roman" w:cs="Times New Roman"/>
          <w:sz w:val="24"/>
          <w:szCs w:val="24"/>
        </w:rPr>
        <w:t xml:space="preserve">начале года (первичное), в середине года (текущее) и в конце года (итоговое). </w:t>
      </w:r>
    </w:p>
    <w:p w:rsidR="007F2236" w:rsidRPr="00316281" w:rsidRDefault="007F2236" w:rsidP="00AE09A1">
      <w:pPr>
        <w:pStyle w:val="a3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Так же для мотивации ребёнка предусмотрен «Экран успеха». Специальный лист, на котором фиксируется успешное прохожден</w:t>
      </w:r>
      <w:r w:rsidR="00B51344" w:rsidRPr="00316281">
        <w:rPr>
          <w:rFonts w:ascii="Times New Roman" w:hAnsi="Times New Roman" w:cs="Times New Roman"/>
          <w:sz w:val="24"/>
          <w:szCs w:val="24"/>
        </w:rPr>
        <w:t>ие упражнений с помощью наклеек</w:t>
      </w:r>
      <w:r w:rsidRPr="00316281">
        <w:rPr>
          <w:rFonts w:ascii="Times New Roman" w:hAnsi="Times New Roman" w:cs="Times New Roman"/>
          <w:sz w:val="24"/>
          <w:szCs w:val="24"/>
        </w:rPr>
        <w:t xml:space="preserve">. Творческие задания </w:t>
      </w:r>
      <w:r w:rsidR="00B51344" w:rsidRPr="00316281">
        <w:rPr>
          <w:rFonts w:ascii="Times New Roman" w:hAnsi="Times New Roman" w:cs="Times New Roman"/>
          <w:sz w:val="24"/>
          <w:szCs w:val="24"/>
        </w:rPr>
        <w:t>- наклейки</w:t>
      </w:r>
      <w:r w:rsidR="00C70965">
        <w:rPr>
          <w:rFonts w:ascii="Times New Roman" w:hAnsi="Times New Roman" w:cs="Times New Roman"/>
          <w:sz w:val="24"/>
          <w:szCs w:val="24"/>
        </w:rPr>
        <w:t xml:space="preserve"> с изображением животных;</w:t>
      </w:r>
      <w:r w:rsidRPr="00316281">
        <w:rPr>
          <w:rFonts w:ascii="Times New Roman" w:hAnsi="Times New Roman" w:cs="Times New Roman"/>
          <w:sz w:val="24"/>
          <w:szCs w:val="24"/>
        </w:rPr>
        <w:t xml:space="preserve"> упражнения «</w:t>
      </w:r>
      <w:r w:rsidR="00B51344" w:rsidRPr="00316281">
        <w:rPr>
          <w:rFonts w:ascii="Times New Roman" w:hAnsi="Times New Roman" w:cs="Times New Roman"/>
          <w:sz w:val="24"/>
          <w:szCs w:val="24"/>
        </w:rPr>
        <w:t>методом комбинаторных игр</w:t>
      </w:r>
      <w:r w:rsidRPr="00316281">
        <w:rPr>
          <w:rFonts w:ascii="Times New Roman" w:hAnsi="Times New Roman" w:cs="Times New Roman"/>
          <w:sz w:val="24"/>
          <w:szCs w:val="24"/>
        </w:rPr>
        <w:t>»</w:t>
      </w:r>
      <w:r w:rsidR="00B51344" w:rsidRPr="00316281">
        <w:rPr>
          <w:rFonts w:ascii="Times New Roman" w:hAnsi="Times New Roman" w:cs="Times New Roman"/>
          <w:sz w:val="24"/>
          <w:szCs w:val="24"/>
        </w:rPr>
        <w:t xml:space="preserve"> - наклейка</w:t>
      </w:r>
      <w:r w:rsidRPr="00316281">
        <w:rPr>
          <w:rFonts w:ascii="Times New Roman" w:hAnsi="Times New Roman" w:cs="Times New Roman"/>
          <w:sz w:val="24"/>
          <w:szCs w:val="24"/>
        </w:rPr>
        <w:t xml:space="preserve"> с изображением символ</w:t>
      </w:r>
      <w:r w:rsidR="00C70965">
        <w:rPr>
          <w:rFonts w:ascii="Times New Roman" w:hAnsi="Times New Roman" w:cs="Times New Roman"/>
          <w:sz w:val="24"/>
          <w:szCs w:val="24"/>
        </w:rPr>
        <w:t xml:space="preserve">а (сердечки, звездочки и т.п.); </w:t>
      </w:r>
      <w:r w:rsidRPr="00316281">
        <w:rPr>
          <w:rFonts w:ascii="Times New Roman" w:hAnsi="Times New Roman" w:cs="Times New Roman"/>
          <w:sz w:val="24"/>
          <w:szCs w:val="24"/>
        </w:rPr>
        <w:t>арт-терапевтические упражнения</w:t>
      </w:r>
      <w:r w:rsidR="00B51344" w:rsidRPr="00316281">
        <w:rPr>
          <w:rFonts w:ascii="Times New Roman" w:hAnsi="Times New Roman" w:cs="Times New Roman"/>
          <w:sz w:val="24"/>
          <w:szCs w:val="24"/>
        </w:rPr>
        <w:t xml:space="preserve"> - наклейки эмоджи. Выбор наклеек</w:t>
      </w:r>
      <w:r w:rsidRPr="00316281">
        <w:rPr>
          <w:rFonts w:ascii="Times New Roman" w:hAnsi="Times New Roman" w:cs="Times New Roman"/>
          <w:sz w:val="24"/>
          <w:szCs w:val="24"/>
        </w:rPr>
        <w:t xml:space="preserve"> предоставляется ребёнку.</w:t>
      </w:r>
    </w:p>
    <w:p w:rsidR="007A18E6" w:rsidRDefault="007A18E6" w:rsidP="00AE09A1">
      <w:pPr>
        <w:pStyle w:val="a4"/>
        <w:jc w:val="both"/>
      </w:pPr>
    </w:p>
    <w:p w:rsidR="00C70965" w:rsidRPr="00316281" w:rsidRDefault="00C70965" w:rsidP="00AE09A1">
      <w:pPr>
        <w:pStyle w:val="a4"/>
        <w:jc w:val="both"/>
      </w:pPr>
    </w:p>
    <w:p w:rsidR="006054AE" w:rsidRPr="00316281" w:rsidRDefault="006054AE" w:rsidP="00AE09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281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6054AE" w:rsidRPr="00316281" w:rsidRDefault="006054AE" w:rsidP="00AE09A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5351"/>
        <w:gridCol w:w="1146"/>
        <w:gridCol w:w="1079"/>
        <w:gridCol w:w="1432"/>
      </w:tblGrid>
      <w:tr w:rsidR="0040701F" w:rsidRPr="00316281" w:rsidTr="006054AE">
        <w:trPr>
          <w:cantSplit/>
          <w:trHeight w:val="560"/>
        </w:trPr>
        <w:tc>
          <w:tcPr>
            <w:tcW w:w="560" w:type="dxa"/>
            <w:vMerge w:val="restart"/>
          </w:tcPr>
          <w:p w:rsidR="006054AE" w:rsidRPr="00316281" w:rsidRDefault="006054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4AE" w:rsidRPr="00316281" w:rsidRDefault="006054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54AE" w:rsidRPr="00316281" w:rsidRDefault="006054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  <w:vMerge w:val="restart"/>
          </w:tcPr>
          <w:p w:rsidR="006054AE" w:rsidRPr="00316281" w:rsidRDefault="006054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4AE" w:rsidRPr="00316281" w:rsidRDefault="006054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тем.</w:t>
            </w:r>
          </w:p>
        </w:tc>
        <w:tc>
          <w:tcPr>
            <w:tcW w:w="1146" w:type="dxa"/>
            <w:vMerge w:val="restart"/>
          </w:tcPr>
          <w:p w:rsidR="006054AE" w:rsidRPr="00316281" w:rsidRDefault="006054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6054AE" w:rsidRPr="00316281" w:rsidRDefault="006054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0701F" w:rsidRPr="00316281" w:rsidTr="006054AE">
        <w:trPr>
          <w:cantSplit/>
          <w:trHeight w:val="40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6054AE" w:rsidRPr="00316281" w:rsidRDefault="006054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  <w:vMerge/>
            <w:tcBorders>
              <w:bottom w:val="single" w:sz="4" w:space="0" w:color="auto"/>
            </w:tcBorders>
          </w:tcPr>
          <w:p w:rsidR="006054AE" w:rsidRPr="00316281" w:rsidRDefault="006054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</w:tcPr>
          <w:p w:rsidR="006054AE" w:rsidRPr="00316281" w:rsidRDefault="006054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6054AE" w:rsidRPr="00316281" w:rsidRDefault="006054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6054AE" w:rsidRPr="00316281" w:rsidRDefault="006054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</w:tr>
      <w:tr w:rsidR="0040701F" w:rsidRPr="00316281" w:rsidTr="006054AE">
        <w:tc>
          <w:tcPr>
            <w:tcW w:w="560" w:type="dxa"/>
          </w:tcPr>
          <w:p w:rsidR="006054AE" w:rsidRPr="00316281" w:rsidRDefault="006054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3162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5354" w:type="dxa"/>
          </w:tcPr>
          <w:p w:rsidR="006054AE" w:rsidRPr="00316281" w:rsidRDefault="006054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Введение</w:t>
            </w:r>
          </w:p>
        </w:tc>
        <w:tc>
          <w:tcPr>
            <w:tcW w:w="1146" w:type="dxa"/>
          </w:tcPr>
          <w:p w:rsidR="006054AE" w:rsidRPr="00316281" w:rsidRDefault="00F81AE6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6054AE" w:rsidRPr="00316281" w:rsidRDefault="00F81AE6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6054AE" w:rsidRPr="00316281" w:rsidRDefault="00F81AE6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40701F" w:rsidRPr="00316281" w:rsidTr="006054AE">
        <w:tc>
          <w:tcPr>
            <w:tcW w:w="560" w:type="dxa"/>
          </w:tcPr>
          <w:p w:rsidR="006054AE" w:rsidRPr="00316281" w:rsidRDefault="006054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5354" w:type="dxa"/>
          </w:tcPr>
          <w:p w:rsidR="006054AE" w:rsidRPr="00316281" w:rsidRDefault="00B57C25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146" w:type="dxa"/>
          </w:tcPr>
          <w:p w:rsidR="006054AE" w:rsidRPr="00316281" w:rsidRDefault="000A2C2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38</w:t>
            </w:r>
            <w:r w:rsidR="003058C8"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</w:tcPr>
          <w:p w:rsidR="006054AE" w:rsidRPr="00316281" w:rsidRDefault="000A2C2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432" w:type="dxa"/>
          </w:tcPr>
          <w:p w:rsidR="006054AE" w:rsidRPr="00316281" w:rsidRDefault="000A2C2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</w:t>
            </w:r>
          </w:p>
        </w:tc>
      </w:tr>
      <w:tr w:rsidR="0040701F" w:rsidRPr="00316281" w:rsidTr="006054AE">
        <w:tc>
          <w:tcPr>
            <w:tcW w:w="560" w:type="dxa"/>
          </w:tcPr>
          <w:p w:rsidR="00005513" w:rsidRPr="00316281" w:rsidRDefault="00005513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5354" w:type="dxa"/>
          </w:tcPr>
          <w:p w:rsidR="006E71D8" w:rsidRPr="00316281" w:rsidRDefault="00A879BC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Слоны</w:t>
            </w:r>
          </w:p>
        </w:tc>
        <w:tc>
          <w:tcPr>
            <w:tcW w:w="1146" w:type="dxa"/>
          </w:tcPr>
          <w:p w:rsidR="006E71D8" w:rsidRPr="00316281" w:rsidRDefault="00A879BC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6E71D8" w:rsidRPr="00316281" w:rsidRDefault="00A879BC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6E71D8" w:rsidRPr="00316281" w:rsidRDefault="00A879BC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701F" w:rsidRPr="00316281" w:rsidTr="006054AE">
        <w:tc>
          <w:tcPr>
            <w:tcW w:w="560" w:type="dxa"/>
          </w:tcPr>
          <w:p w:rsidR="006E71D8" w:rsidRPr="00316281" w:rsidRDefault="00005513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5354" w:type="dxa"/>
          </w:tcPr>
          <w:p w:rsidR="006E71D8" w:rsidRPr="00316281" w:rsidRDefault="008917EB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Бабочки-красавицы</w:t>
            </w:r>
          </w:p>
        </w:tc>
        <w:tc>
          <w:tcPr>
            <w:tcW w:w="1146" w:type="dxa"/>
          </w:tcPr>
          <w:p w:rsidR="006E71D8" w:rsidRPr="00316281" w:rsidRDefault="008917EB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79" w:type="dxa"/>
          </w:tcPr>
          <w:p w:rsidR="006E71D8" w:rsidRPr="00316281" w:rsidRDefault="008917EB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6E71D8" w:rsidRPr="00316281" w:rsidRDefault="008917EB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40701F" w:rsidRPr="00316281" w:rsidTr="006054AE">
        <w:tc>
          <w:tcPr>
            <w:tcW w:w="560" w:type="dxa"/>
          </w:tcPr>
          <w:p w:rsidR="006E71D8" w:rsidRPr="00316281" w:rsidRDefault="00005513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5354" w:type="dxa"/>
          </w:tcPr>
          <w:p w:rsidR="006E71D8" w:rsidRPr="00316281" w:rsidRDefault="0072276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Рыбки в море</w:t>
            </w:r>
          </w:p>
        </w:tc>
        <w:tc>
          <w:tcPr>
            <w:tcW w:w="1146" w:type="dxa"/>
          </w:tcPr>
          <w:p w:rsidR="006E71D8" w:rsidRPr="00316281" w:rsidRDefault="0072276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6E71D8" w:rsidRPr="00316281" w:rsidRDefault="0072276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6E71D8" w:rsidRPr="00316281" w:rsidRDefault="0072276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C7407F" w:rsidRPr="00316281" w:rsidTr="006054AE">
        <w:tc>
          <w:tcPr>
            <w:tcW w:w="560" w:type="dxa"/>
          </w:tcPr>
          <w:p w:rsidR="00C7407F" w:rsidRPr="00316281" w:rsidRDefault="00005513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5354" w:type="dxa"/>
          </w:tcPr>
          <w:p w:rsidR="00C7407F" w:rsidRPr="00316281" w:rsidRDefault="009A5068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Жираф</w:t>
            </w:r>
          </w:p>
        </w:tc>
        <w:tc>
          <w:tcPr>
            <w:tcW w:w="1146" w:type="dxa"/>
          </w:tcPr>
          <w:p w:rsidR="00C7407F" w:rsidRPr="00316281" w:rsidRDefault="009A5068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C7407F" w:rsidRPr="00316281" w:rsidRDefault="009A5068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C7407F" w:rsidRPr="00316281" w:rsidRDefault="009A5068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9A5068" w:rsidRPr="00316281" w:rsidTr="006054AE">
        <w:tc>
          <w:tcPr>
            <w:tcW w:w="560" w:type="dxa"/>
          </w:tcPr>
          <w:p w:rsidR="009A5068" w:rsidRPr="00316281" w:rsidRDefault="00005513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</w:t>
            </w:r>
          </w:p>
        </w:tc>
        <w:tc>
          <w:tcPr>
            <w:tcW w:w="5354" w:type="dxa"/>
          </w:tcPr>
          <w:p w:rsidR="009A5068" w:rsidRPr="00316281" w:rsidRDefault="004038C8" w:rsidP="00AE09A1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Кошка</w:t>
            </w:r>
          </w:p>
        </w:tc>
        <w:tc>
          <w:tcPr>
            <w:tcW w:w="1146" w:type="dxa"/>
          </w:tcPr>
          <w:p w:rsidR="009A5068" w:rsidRPr="00316281" w:rsidRDefault="004038C8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79" w:type="dxa"/>
          </w:tcPr>
          <w:p w:rsidR="009A5068" w:rsidRPr="00316281" w:rsidRDefault="004038C8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9A5068" w:rsidRPr="00316281" w:rsidRDefault="004038C8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C7407F" w:rsidRPr="00316281" w:rsidTr="006054AE">
        <w:tc>
          <w:tcPr>
            <w:tcW w:w="560" w:type="dxa"/>
          </w:tcPr>
          <w:p w:rsidR="00C7407F" w:rsidRPr="00316281" w:rsidRDefault="00005513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5354" w:type="dxa"/>
          </w:tcPr>
          <w:p w:rsidR="00C7407F" w:rsidRPr="00316281" w:rsidRDefault="00B20950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Стрекозы</w:t>
            </w:r>
          </w:p>
        </w:tc>
        <w:tc>
          <w:tcPr>
            <w:tcW w:w="1146" w:type="dxa"/>
          </w:tcPr>
          <w:p w:rsidR="00C7407F" w:rsidRPr="00316281" w:rsidRDefault="005F63A9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C7407F" w:rsidRPr="00316281" w:rsidRDefault="00B20950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C7407F" w:rsidRPr="00316281" w:rsidRDefault="005F63A9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40701F" w:rsidRPr="00316281" w:rsidTr="006054AE">
        <w:tc>
          <w:tcPr>
            <w:tcW w:w="560" w:type="dxa"/>
          </w:tcPr>
          <w:p w:rsidR="006054AE" w:rsidRPr="00316281" w:rsidRDefault="006054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5354" w:type="dxa"/>
          </w:tcPr>
          <w:p w:rsidR="006054AE" w:rsidRPr="00316281" w:rsidRDefault="00F81AE6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46" w:type="dxa"/>
          </w:tcPr>
          <w:p w:rsidR="006054AE" w:rsidRPr="00316281" w:rsidRDefault="00F50F0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1079" w:type="dxa"/>
          </w:tcPr>
          <w:p w:rsidR="006054AE" w:rsidRPr="00316281" w:rsidRDefault="00F50F0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6054AE" w:rsidRPr="00316281" w:rsidRDefault="00F50F0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</w:tr>
      <w:tr w:rsidR="0040701F" w:rsidRPr="00316281" w:rsidTr="006054AE">
        <w:tc>
          <w:tcPr>
            <w:tcW w:w="560" w:type="dxa"/>
          </w:tcPr>
          <w:p w:rsidR="006E71D8" w:rsidRPr="00316281" w:rsidRDefault="00005513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5354" w:type="dxa"/>
          </w:tcPr>
          <w:p w:rsidR="006E71D8" w:rsidRPr="00316281" w:rsidRDefault="008B713B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Улитка</w:t>
            </w:r>
          </w:p>
        </w:tc>
        <w:tc>
          <w:tcPr>
            <w:tcW w:w="1146" w:type="dxa"/>
          </w:tcPr>
          <w:p w:rsidR="006E71D8" w:rsidRPr="00316281" w:rsidRDefault="008B713B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6E71D8" w:rsidRPr="00316281" w:rsidRDefault="008B713B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6E71D8" w:rsidRPr="00316281" w:rsidRDefault="008B713B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8B713B" w:rsidRPr="00316281" w:rsidTr="006054AE">
        <w:tc>
          <w:tcPr>
            <w:tcW w:w="560" w:type="dxa"/>
          </w:tcPr>
          <w:p w:rsidR="008B713B" w:rsidRPr="00316281" w:rsidRDefault="00005513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5354" w:type="dxa"/>
          </w:tcPr>
          <w:p w:rsidR="008B713B" w:rsidRPr="00316281" w:rsidRDefault="002C060F" w:rsidP="00AE09A1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Олень</w:t>
            </w:r>
          </w:p>
        </w:tc>
        <w:tc>
          <w:tcPr>
            <w:tcW w:w="1146" w:type="dxa"/>
          </w:tcPr>
          <w:p w:rsidR="008B713B" w:rsidRPr="00316281" w:rsidRDefault="002C060F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79" w:type="dxa"/>
          </w:tcPr>
          <w:p w:rsidR="008B713B" w:rsidRPr="00316281" w:rsidRDefault="002C060F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8B713B" w:rsidRPr="00316281" w:rsidRDefault="002C060F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40701F" w:rsidRPr="00316281" w:rsidTr="006054AE">
        <w:tc>
          <w:tcPr>
            <w:tcW w:w="560" w:type="dxa"/>
          </w:tcPr>
          <w:p w:rsidR="006054AE" w:rsidRPr="00316281" w:rsidRDefault="006054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5354" w:type="dxa"/>
          </w:tcPr>
          <w:p w:rsidR="006054AE" w:rsidRPr="00316281" w:rsidRDefault="00347FC6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146" w:type="dxa"/>
          </w:tcPr>
          <w:p w:rsidR="006054AE" w:rsidRPr="00316281" w:rsidRDefault="00F50F0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079" w:type="dxa"/>
          </w:tcPr>
          <w:p w:rsidR="006054AE" w:rsidRPr="00316281" w:rsidRDefault="00F50F0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6054AE" w:rsidRPr="00316281" w:rsidRDefault="00F50F0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40701F" w:rsidRPr="00316281" w:rsidTr="006054AE">
        <w:tc>
          <w:tcPr>
            <w:tcW w:w="560" w:type="dxa"/>
          </w:tcPr>
          <w:p w:rsidR="006E71D8" w:rsidRPr="00316281" w:rsidRDefault="00005513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5354" w:type="dxa"/>
          </w:tcPr>
          <w:p w:rsidR="006E71D8" w:rsidRPr="00316281" w:rsidRDefault="00025F98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Птичка</w:t>
            </w:r>
          </w:p>
        </w:tc>
        <w:tc>
          <w:tcPr>
            <w:tcW w:w="1146" w:type="dxa"/>
          </w:tcPr>
          <w:p w:rsidR="006E71D8" w:rsidRPr="00316281" w:rsidRDefault="00025F98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6E71D8" w:rsidRPr="00316281" w:rsidRDefault="00025F98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6E71D8" w:rsidRPr="00316281" w:rsidRDefault="00025F98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025F98" w:rsidRPr="00316281" w:rsidTr="006054AE">
        <w:tc>
          <w:tcPr>
            <w:tcW w:w="560" w:type="dxa"/>
          </w:tcPr>
          <w:p w:rsidR="00025F98" w:rsidRPr="00316281" w:rsidRDefault="00005513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5354" w:type="dxa"/>
          </w:tcPr>
          <w:p w:rsidR="00025F98" w:rsidRPr="00316281" w:rsidRDefault="0082230A" w:rsidP="00AE09A1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Лев</w:t>
            </w:r>
          </w:p>
        </w:tc>
        <w:tc>
          <w:tcPr>
            <w:tcW w:w="1146" w:type="dxa"/>
          </w:tcPr>
          <w:p w:rsidR="00025F98" w:rsidRPr="00316281" w:rsidRDefault="0082230A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079" w:type="dxa"/>
          </w:tcPr>
          <w:p w:rsidR="00025F98" w:rsidRPr="00316281" w:rsidRDefault="0082230A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025F98" w:rsidRPr="00316281" w:rsidRDefault="0082230A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40701F" w:rsidRPr="00316281" w:rsidTr="006054AE">
        <w:tc>
          <w:tcPr>
            <w:tcW w:w="560" w:type="dxa"/>
          </w:tcPr>
          <w:p w:rsidR="006054AE" w:rsidRPr="00316281" w:rsidRDefault="003453B1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5354" w:type="dxa"/>
          </w:tcPr>
          <w:p w:rsidR="006054AE" w:rsidRPr="00316281" w:rsidRDefault="00347FC6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Бумагопластика</w:t>
            </w:r>
          </w:p>
        </w:tc>
        <w:tc>
          <w:tcPr>
            <w:tcW w:w="1146" w:type="dxa"/>
          </w:tcPr>
          <w:p w:rsidR="006054AE" w:rsidRPr="00316281" w:rsidRDefault="00F50F0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</w:t>
            </w:r>
          </w:p>
        </w:tc>
        <w:tc>
          <w:tcPr>
            <w:tcW w:w="1079" w:type="dxa"/>
          </w:tcPr>
          <w:p w:rsidR="006054AE" w:rsidRPr="00316281" w:rsidRDefault="00F50F0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6054AE" w:rsidRPr="00316281" w:rsidRDefault="00F50F0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</w:tr>
      <w:tr w:rsidR="0040701F" w:rsidRPr="00316281" w:rsidTr="006054AE">
        <w:tc>
          <w:tcPr>
            <w:tcW w:w="560" w:type="dxa"/>
          </w:tcPr>
          <w:p w:rsidR="006E71D8" w:rsidRPr="00316281" w:rsidRDefault="00005513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5354" w:type="dxa"/>
          </w:tcPr>
          <w:p w:rsidR="006E71D8" w:rsidRPr="00316281" w:rsidRDefault="00336C30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Любимой мамочке моей</w:t>
            </w:r>
          </w:p>
        </w:tc>
        <w:tc>
          <w:tcPr>
            <w:tcW w:w="1146" w:type="dxa"/>
          </w:tcPr>
          <w:p w:rsidR="006E71D8" w:rsidRPr="00316281" w:rsidRDefault="00336C30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6E71D8" w:rsidRPr="00316281" w:rsidRDefault="00336C30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6E71D8" w:rsidRPr="00316281" w:rsidRDefault="00336C30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34921" w:rsidRPr="00316281" w:rsidTr="006054AE">
        <w:tc>
          <w:tcPr>
            <w:tcW w:w="560" w:type="dxa"/>
          </w:tcPr>
          <w:p w:rsidR="00334921" w:rsidRPr="00316281" w:rsidRDefault="00005513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5.2</w:t>
            </w:r>
          </w:p>
        </w:tc>
        <w:tc>
          <w:tcPr>
            <w:tcW w:w="5354" w:type="dxa"/>
          </w:tcPr>
          <w:p w:rsidR="00334921" w:rsidRPr="00316281" w:rsidRDefault="00BA2B49" w:rsidP="00AE09A1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Силуэты животных</w:t>
            </w:r>
          </w:p>
        </w:tc>
        <w:tc>
          <w:tcPr>
            <w:tcW w:w="1146" w:type="dxa"/>
          </w:tcPr>
          <w:p w:rsidR="00334921" w:rsidRPr="00316281" w:rsidRDefault="00BA2B49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079" w:type="dxa"/>
          </w:tcPr>
          <w:p w:rsidR="00334921" w:rsidRPr="00316281" w:rsidRDefault="00BA2B49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334921" w:rsidRPr="00316281" w:rsidRDefault="00BA2B49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BA2B49" w:rsidRPr="00316281" w:rsidTr="006054AE">
        <w:tc>
          <w:tcPr>
            <w:tcW w:w="560" w:type="dxa"/>
          </w:tcPr>
          <w:p w:rsidR="00BA2B49" w:rsidRPr="00316281" w:rsidRDefault="00005513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5.3</w:t>
            </w:r>
          </w:p>
        </w:tc>
        <w:tc>
          <w:tcPr>
            <w:tcW w:w="5354" w:type="dxa"/>
          </w:tcPr>
          <w:p w:rsidR="00BA2B49" w:rsidRPr="00316281" w:rsidRDefault="009009AE" w:rsidP="00AE09A1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Открытка к 23 февраля</w:t>
            </w:r>
          </w:p>
        </w:tc>
        <w:tc>
          <w:tcPr>
            <w:tcW w:w="1146" w:type="dxa"/>
          </w:tcPr>
          <w:p w:rsidR="00BA2B49" w:rsidRPr="00316281" w:rsidRDefault="009009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BA2B49" w:rsidRPr="00316281" w:rsidRDefault="009009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BA2B49" w:rsidRPr="00316281" w:rsidRDefault="009009AE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E45AC" w:rsidRPr="00316281" w:rsidTr="006054AE">
        <w:tc>
          <w:tcPr>
            <w:tcW w:w="560" w:type="dxa"/>
          </w:tcPr>
          <w:p w:rsidR="004E45AC" w:rsidRPr="00316281" w:rsidRDefault="00005513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</w:t>
            </w:r>
          </w:p>
        </w:tc>
        <w:tc>
          <w:tcPr>
            <w:tcW w:w="5354" w:type="dxa"/>
          </w:tcPr>
          <w:p w:rsidR="004E45AC" w:rsidRPr="00316281" w:rsidRDefault="00762A9A" w:rsidP="00AE09A1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Подарок к 8 марта</w:t>
            </w:r>
          </w:p>
        </w:tc>
        <w:tc>
          <w:tcPr>
            <w:tcW w:w="1146" w:type="dxa"/>
          </w:tcPr>
          <w:p w:rsidR="004E45AC" w:rsidRPr="00316281" w:rsidRDefault="00762A9A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4E45AC" w:rsidRPr="00316281" w:rsidRDefault="00762A9A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4E45AC" w:rsidRPr="00316281" w:rsidRDefault="00762A9A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0701F" w:rsidRPr="00316281" w:rsidTr="006054AE">
        <w:tc>
          <w:tcPr>
            <w:tcW w:w="560" w:type="dxa"/>
          </w:tcPr>
          <w:p w:rsidR="00347FC6" w:rsidRPr="00316281" w:rsidRDefault="00347FC6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</w:p>
        </w:tc>
        <w:tc>
          <w:tcPr>
            <w:tcW w:w="5354" w:type="dxa"/>
          </w:tcPr>
          <w:p w:rsidR="00347FC6" w:rsidRPr="00316281" w:rsidRDefault="00347FC6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Формообразование</w:t>
            </w:r>
          </w:p>
        </w:tc>
        <w:tc>
          <w:tcPr>
            <w:tcW w:w="1146" w:type="dxa"/>
          </w:tcPr>
          <w:p w:rsidR="00347FC6" w:rsidRPr="00316281" w:rsidRDefault="00F50F0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0A2C27"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347FC6" w:rsidRPr="00316281" w:rsidRDefault="00B85FB4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347FC6" w:rsidRPr="00316281" w:rsidRDefault="00B85FB4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</w:tr>
      <w:tr w:rsidR="0040701F" w:rsidRPr="00316281" w:rsidTr="006054AE">
        <w:tc>
          <w:tcPr>
            <w:tcW w:w="560" w:type="dxa"/>
          </w:tcPr>
          <w:p w:rsidR="006E71D8" w:rsidRPr="00316281" w:rsidRDefault="00005513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</w:t>
            </w:r>
          </w:p>
        </w:tc>
        <w:tc>
          <w:tcPr>
            <w:tcW w:w="5354" w:type="dxa"/>
          </w:tcPr>
          <w:p w:rsidR="006E71D8" w:rsidRPr="00316281" w:rsidRDefault="000A2C2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Бумажные рыбки</w:t>
            </w:r>
          </w:p>
        </w:tc>
        <w:tc>
          <w:tcPr>
            <w:tcW w:w="1146" w:type="dxa"/>
          </w:tcPr>
          <w:p w:rsidR="006E71D8" w:rsidRPr="00316281" w:rsidRDefault="000A2C2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6E71D8" w:rsidRPr="00316281" w:rsidRDefault="000A2C2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6E71D8" w:rsidRPr="00316281" w:rsidRDefault="000A2C2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072DFD" w:rsidRPr="00316281" w:rsidTr="006054AE">
        <w:tc>
          <w:tcPr>
            <w:tcW w:w="560" w:type="dxa"/>
          </w:tcPr>
          <w:p w:rsidR="00072DFD" w:rsidRPr="00316281" w:rsidRDefault="00005513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</w:t>
            </w:r>
          </w:p>
        </w:tc>
        <w:tc>
          <w:tcPr>
            <w:tcW w:w="5354" w:type="dxa"/>
          </w:tcPr>
          <w:p w:rsidR="00072DFD" w:rsidRPr="00316281" w:rsidRDefault="00FD7C69" w:rsidP="00AE09A1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Новогодняя поделка</w:t>
            </w:r>
          </w:p>
        </w:tc>
        <w:tc>
          <w:tcPr>
            <w:tcW w:w="1146" w:type="dxa"/>
          </w:tcPr>
          <w:p w:rsidR="00072DFD" w:rsidRPr="00316281" w:rsidRDefault="00FD7C69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072DFD" w:rsidRPr="00316281" w:rsidRDefault="00E6587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072DFD" w:rsidRPr="00316281" w:rsidRDefault="00E6587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E65877" w:rsidRPr="00316281" w:rsidTr="006054AE">
        <w:tc>
          <w:tcPr>
            <w:tcW w:w="560" w:type="dxa"/>
          </w:tcPr>
          <w:p w:rsidR="00E65877" w:rsidRPr="00316281" w:rsidRDefault="00005513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6.3</w:t>
            </w:r>
          </w:p>
        </w:tc>
        <w:tc>
          <w:tcPr>
            <w:tcW w:w="5354" w:type="dxa"/>
          </w:tcPr>
          <w:p w:rsidR="00E65877" w:rsidRPr="00316281" w:rsidRDefault="00B81B82" w:rsidP="00AE09A1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Память о подвиге вашем бессмертна!</w:t>
            </w:r>
          </w:p>
        </w:tc>
        <w:tc>
          <w:tcPr>
            <w:tcW w:w="1146" w:type="dxa"/>
          </w:tcPr>
          <w:p w:rsidR="00E65877" w:rsidRPr="00316281" w:rsidRDefault="00B81B82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E65877" w:rsidRPr="00316281" w:rsidRDefault="00B81B82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E65877" w:rsidRPr="00316281" w:rsidRDefault="00B81B82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B81B82" w:rsidRPr="00316281" w:rsidTr="006054AE">
        <w:tc>
          <w:tcPr>
            <w:tcW w:w="560" w:type="dxa"/>
          </w:tcPr>
          <w:p w:rsidR="00B81B82" w:rsidRPr="00316281" w:rsidRDefault="00005513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6.4</w:t>
            </w:r>
          </w:p>
        </w:tc>
        <w:tc>
          <w:tcPr>
            <w:tcW w:w="5354" w:type="dxa"/>
          </w:tcPr>
          <w:p w:rsidR="00B81B82" w:rsidRPr="00316281" w:rsidRDefault="00B85FB4" w:rsidP="00AE09A1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Сказочное животное</w:t>
            </w:r>
          </w:p>
        </w:tc>
        <w:tc>
          <w:tcPr>
            <w:tcW w:w="1146" w:type="dxa"/>
          </w:tcPr>
          <w:p w:rsidR="00B81B82" w:rsidRPr="00316281" w:rsidRDefault="00B85FB4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B81B82" w:rsidRPr="00316281" w:rsidRDefault="00B85FB4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B81B82" w:rsidRPr="00316281" w:rsidRDefault="00B85FB4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40701F" w:rsidRPr="00316281" w:rsidTr="006054AE">
        <w:tc>
          <w:tcPr>
            <w:tcW w:w="560" w:type="dxa"/>
          </w:tcPr>
          <w:p w:rsidR="003453B1" w:rsidRPr="00316281" w:rsidRDefault="003453B1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="00347FC6" w:rsidRPr="00316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5354" w:type="dxa"/>
          </w:tcPr>
          <w:p w:rsidR="003453B1" w:rsidRPr="00316281" w:rsidRDefault="003453B1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Подведение итогов</w:t>
            </w:r>
          </w:p>
        </w:tc>
        <w:tc>
          <w:tcPr>
            <w:tcW w:w="1146" w:type="dxa"/>
          </w:tcPr>
          <w:p w:rsidR="003453B1" w:rsidRPr="00316281" w:rsidRDefault="00347FC6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3453B1" w:rsidRPr="00316281" w:rsidRDefault="00F50F07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3453B1" w:rsidRPr="00316281" w:rsidRDefault="006F139B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-</w:t>
            </w:r>
          </w:p>
        </w:tc>
      </w:tr>
      <w:tr w:rsidR="0040701F" w:rsidRPr="00316281" w:rsidTr="006054AE">
        <w:tc>
          <w:tcPr>
            <w:tcW w:w="560" w:type="dxa"/>
          </w:tcPr>
          <w:p w:rsidR="0065574F" w:rsidRPr="00316281" w:rsidRDefault="0065574F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354" w:type="dxa"/>
          </w:tcPr>
          <w:p w:rsidR="0065574F" w:rsidRPr="00316281" w:rsidRDefault="0065574F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6" w:type="dxa"/>
          </w:tcPr>
          <w:p w:rsidR="0065574F" w:rsidRPr="00316281" w:rsidRDefault="003058C8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108</w:t>
            </w:r>
          </w:p>
        </w:tc>
        <w:tc>
          <w:tcPr>
            <w:tcW w:w="1079" w:type="dxa"/>
          </w:tcPr>
          <w:p w:rsidR="0065574F" w:rsidRPr="00316281" w:rsidRDefault="005010A8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38</w:t>
            </w:r>
          </w:p>
        </w:tc>
        <w:tc>
          <w:tcPr>
            <w:tcW w:w="1432" w:type="dxa"/>
          </w:tcPr>
          <w:p w:rsidR="0065574F" w:rsidRPr="00316281" w:rsidRDefault="005010A8" w:rsidP="00AE09A1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70</w:t>
            </w:r>
          </w:p>
        </w:tc>
      </w:tr>
    </w:tbl>
    <w:p w:rsidR="00062F5C" w:rsidRPr="00316281" w:rsidRDefault="00062F5C" w:rsidP="00AE09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BBE" w:rsidRPr="00846ADF" w:rsidRDefault="00CA6BBE" w:rsidP="00AE09A1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6AD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BB5C14" w:rsidRPr="00846ADF" w:rsidRDefault="00BB5C14" w:rsidP="00AE09A1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ADF">
        <w:rPr>
          <w:rFonts w:ascii="Times New Roman" w:hAnsi="Times New Roman" w:cs="Times New Roman"/>
          <w:sz w:val="24"/>
          <w:szCs w:val="24"/>
        </w:rPr>
        <w:t xml:space="preserve">Программа индивидуального обучения </w:t>
      </w:r>
      <w:r w:rsidR="00C01805" w:rsidRPr="00846ADF">
        <w:rPr>
          <w:rFonts w:ascii="Times New Roman" w:hAnsi="Times New Roman" w:cs="Times New Roman"/>
          <w:sz w:val="24"/>
          <w:szCs w:val="24"/>
        </w:rPr>
        <w:t>«На земле, в воде и воздухе…</w:t>
      </w:r>
      <w:r w:rsidRPr="00846ADF">
        <w:rPr>
          <w:rFonts w:ascii="Times New Roman" w:hAnsi="Times New Roman" w:cs="Times New Roman"/>
          <w:sz w:val="24"/>
          <w:szCs w:val="24"/>
        </w:rPr>
        <w:t xml:space="preserve">» состоит из </w:t>
      </w:r>
      <w:r w:rsidR="0084753B" w:rsidRPr="00846ADF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Pr="00846ADF">
        <w:rPr>
          <w:rFonts w:ascii="Times New Roman" w:hAnsi="Times New Roman" w:cs="Times New Roman"/>
          <w:sz w:val="24"/>
          <w:szCs w:val="24"/>
        </w:rPr>
        <w:t>разделов:</w:t>
      </w:r>
    </w:p>
    <w:p w:rsidR="00923B24" w:rsidRPr="00846ADF" w:rsidRDefault="00BB5C14" w:rsidP="00AE09A1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ADF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BB119A" w:rsidRPr="00846ADF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D179A8" w:rsidRPr="00846ADF">
        <w:rPr>
          <w:rFonts w:ascii="Times New Roman" w:hAnsi="Times New Roman" w:cs="Times New Roman"/>
          <w:b/>
          <w:sz w:val="24"/>
          <w:szCs w:val="24"/>
        </w:rPr>
        <w:t>ч.)</w:t>
      </w:r>
    </w:p>
    <w:p w:rsidR="00923B24" w:rsidRPr="00846ADF" w:rsidRDefault="00923B24" w:rsidP="00AE09A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F">
        <w:rPr>
          <w:rFonts w:ascii="Times New Roman" w:hAnsi="Times New Roman" w:cs="Times New Roman"/>
          <w:sz w:val="24"/>
          <w:szCs w:val="24"/>
        </w:rPr>
        <w:t xml:space="preserve">Вводное занятие. Введение в предмет. Знакомство с программой. </w:t>
      </w:r>
      <w:r w:rsidRPr="00846ADF">
        <w:rPr>
          <w:rFonts w:ascii="Times New Roman" w:hAnsi="Times New Roman" w:cs="Times New Roman"/>
          <w:color w:val="000000"/>
          <w:sz w:val="24"/>
          <w:szCs w:val="24"/>
        </w:rPr>
        <w:t xml:space="preserve">Цель и задачи программы. </w:t>
      </w:r>
      <w:r w:rsidRPr="00846ADF">
        <w:rPr>
          <w:rFonts w:ascii="Times New Roman" w:hAnsi="Times New Roman" w:cs="Times New Roman"/>
          <w:sz w:val="24"/>
          <w:szCs w:val="24"/>
        </w:rPr>
        <w:t xml:space="preserve">Виды занятий по изобразительному искусству. </w:t>
      </w:r>
      <w:r w:rsidRPr="00846AD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формы работы. </w:t>
      </w:r>
    </w:p>
    <w:p w:rsidR="00C222F4" w:rsidRPr="00846ADF" w:rsidRDefault="00923B24" w:rsidP="00AE09A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F">
        <w:rPr>
          <w:rFonts w:ascii="Times New Roman" w:hAnsi="Times New Roman" w:cs="Times New Roman"/>
          <w:color w:val="000000"/>
          <w:sz w:val="24"/>
          <w:szCs w:val="24"/>
        </w:rPr>
        <w:t xml:space="preserve">Правила техники безопасности </w:t>
      </w:r>
      <w:r w:rsidRPr="00846ADF">
        <w:rPr>
          <w:rFonts w:ascii="Times New Roman" w:hAnsi="Times New Roman" w:cs="Times New Roman"/>
          <w:sz w:val="24"/>
          <w:szCs w:val="24"/>
        </w:rPr>
        <w:t>в кабинете, в учреждении</w:t>
      </w:r>
      <w:r w:rsidRPr="00846A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46ADF">
        <w:rPr>
          <w:rFonts w:ascii="Times New Roman" w:hAnsi="Times New Roman" w:cs="Times New Roman"/>
          <w:sz w:val="24"/>
          <w:szCs w:val="24"/>
        </w:rPr>
        <w:t xml:space="preserve">Организация рабочего места. Знакомство с художественными материалами и оборудованием. Правила противопожарной безопасности. </w:t>
      </w:r>
      <w:r w:rsidR="00C222F4" w:rsidRPr="00846ADF">
        <w:rPr>
          <w:rFonts w:ascii="Times New Roman" w:hAnsi="Times New Roman" w:cs="Times New Roman"/>
          <w:sz w:val="24"/>
          <w:szCs w:val="24"/>
        </w:rPr>
        <w:t>Просмотр видеопрезентации по правилам ТБ и ППБ.</w:t>
      </w:r>
      <w:r w:rsidR="0078494D" w:rsidRPr="00846ADF">
        <w:rPr>
          <w:rFonts w:ascii="Times New Roman" w:hAnsi="Times New Roman" w:cs="Times New Roman"/>
          <w:sz w:val="24"/>
          <w:szCs w:val="24"/>
        </w:rPr>
        <w:t xml:space="preserve"> Первичная диагностика по цветовому тесту Люшера</w:t>
      </w:r>
    </w:p>
    <w:p w:rsidR="00C222F4" w:rsidRPr="00846ADF" w:rsidRDefault="00C222F4" w:rsidP="00AE09A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F">
        <w:rPr>
          <w:rFonts w:ascii="Times New Roman" w:hAnsi="Times New Roman" w:cs="Times New Roman"/>
          <w:sz w:val="24"/>
          <w:szCs w:val="24"/>
        </w:rPr>
        <w:t>Практическая работа «Ёжик»</w:t>
      </w:r>
    </w:p>
    <w:p w:rsidR="00BB5C14" w:rsidRPr="00846ADF" w:rsidRDefault="005C2C04" w:rsidP="00AE09A1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ADF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r w:rsidR="00D179A8" w:rsidRPr="00846A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B4685" w:rsidRPr="00846ADF">
        <w:rPr>
          <w:rFonts w:ascii="Times New Roman" w:hAnsi="Times New Roman" w:cs="Times New Roman"/>
          <w:b/>
          <w:sz w:val="24"/>
          <w:szCs w:val="24"/>
        </w:rPr>
        <w:t>38</w:t>
      </w:r>
      <w:r w:rsidR="00D179A8" w:rsidRPr="00846ADF">
        <w:rPr>
          <w:rFonts w:ascii="Times New Roman" w:hAnsi="Times New Roman" w:cs="Times New Roman"/>
          <w:b/>
          <w:sz w:val="24"/>
          <w:szCs w:val="24"/>
        </w:rPr>
        <w:t>ч.)</w:t>
      </w:r>
    </w:p>
    <w:p w:rsidR="00846ADF" w:rsidRPr="00846ADF" w:rsidRDefault="002A2BA3" w:rsidP="00AE09A1">
      <w:pPr>
        <w:pStyle w:val="a5"/>
        <w:contextualSpacing/>
        <w:jc w:val="both"/>
        <w:rPr>
          <w:b/>
          <w:i/>
        </w:rPr>
      </w:pPr>
      <w:r w:rsidRPr="00846ADF">
        <w:t xml:space="preserve">Введение в предмет. </w:t>
      </w:r>
      <w:r w:rsidR="00735A4D" w:rsidRPr="00846ADF">
        <w:t>О</w:t>
      </w:r>
      <w:r w:rsidR="0097652D" w:rsidRPr="00846ADF">
        <w:t xml:space="preserve">сновы цветоведения. </w:t>
      </w:r>
      <w:r w:rsidR="00612E46" w:rsidRPr="00846ADF">
        <w:t>Основные и составные (производные) цвета. Три главных ц</w:t>
      </w:r>
      <w:r w:rsidR="00B473CF" w:rsidRPr="00846ADF">
        <w:t>вета. Теплый и холодный колорит</w:t>
      </w:r>
      <w:r w:rsidR="00735A4D" w:rsidRPr="00846ADF">
        <w:t>, тональные и цветовые растяжки.</w:t>
      </w:r>
      <w:r w:rsidR="00B473CF" w:rsidRPr="00846ADF">
        <w:t xml:space="preserve"> </w:t>
      </w:r>
      <w:r w:rsidR="0097652D" w:rsidRPr="00846ADF">
        <w:t>Свойства красок: гуашь, акварель.</w:t>
      </w:r>
      <w:r w:rsidR="00612E46" w:rsidRPr="00846ADF">
        <w:t xml:space="preserve"> </w:t>
      </w:r>
      <w:r w:rsidR="00735A4D" w:rsidRPr="00846ADF">
        <w:t xml:space="preserve">Рисунок – линии, геометрические фигуры, </w:t>
      </w:r>
    </w:p>
    <w:p w:rsidR="00E31107" w:rsidRPr="00846ADF" w:rsidRDefault="00BB119A" w:rsidP="00AE09A1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ADF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846AD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B4685" w:rsidRPr="00846AD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846ADF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6A4F54" w:rsidRPr="00846ADF" w:rsidRDefault="009967BB" w:rsidP="00AE09A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F">
        <w:rPr>
          <w:rFonts w:ascii="Times New Roman" w:eastAsia="Times New Roman" w:hAnsi="Times New Roman" w:cs="Times New Roman"/>
          <w:sz w:val="24"/>
          <w:szCs w:val="24"/>
        </w:rPr>
        <w:t xml:space="preserve">Работа с ножницами, клеем, цветной бумагой, шаблонами, </w:t>
      </w:r>
      <w:r w:rsidRPr="00846ADF">
        <w:rPr>
          <w:rFonts w:ascii="Times New Roman" w:eastAsia="Times New Roman" w:hAnsi="Times New Roman" w:cs="Times New Roman"/>
          <w:spacing w:val="1"/>
          <w:sz w:val="24"/>
          <w:szCs w:val="24"/>
        </w:rPr>
        <w:t>клеёнкой, тканью, природными материалами. Вырезание по контуру. Составление из отдельных элементов композиций.</w:t>
      </w:r>
    </w:p>
    <w:p w:rsidR="003D5730" w:rsidRPr="00846ADF" w:rsidRDefault="00BB5C14" w:rsidP="00AE09A1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ADF">
        <w:rPr>
          <w:rFonts w:ascii="Times New Roman" w:hAnsi="Times New Roman" w:cs="Times New Roman"/>
          <w:b/>
          <w:sz w:val="24"/>
          <w:szCs w:val="24"/>
        </w:rPr>
        <w:t>Лепка</w:t>
      </w:r>
      <w:r w:rsidR="00D179A8" w:rsidRPr="00846A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B4685" w:rsidRPr="00846ADF">
        <w:rPr>
          <w:rFonts w:ascii="Times New Roman" w:hAnsi="Times New Roman" w:cs="Times New Roman"/>
          <w:b/>
          <w:sz w:val="24"/>
          <w:szCs w:val="24"/>
        </w:rPr>
        <w:t>15</w:t>
      </w:r>
      <w:r w:rsidR="00D179A8" w:rsidRPr="00846ADF">
        <w:rPr>
          <w:rFonts w:ascii="Times New Roman" w:hAnsi="Times New Roman" w:cs="Times New Roman"/>
          <w:b/>
          <w:sz w:val="24"/>
          <w:szCs w:val="24"/>
        </w:rPr>
        <w:t>ч.)</w:t>
      </w:r>
    </w:p>
    <w:p w:rsidR="00D0747D" w:rsidRPr="00846ADF" w:rsidRDefault="003D5730" w:rsidP="00AE0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6ADF">
        <w:rPr>
          <w:rFonts w:ascii="Times New Roman" w:hAnsi="Times New Roman" w:cs="Times New Roman"/>
          <w:sz w:val="24"/>
          <w:szCs w:val="24"/>
        </w:rPr>
        <w:t xml:space="preserve">Введение в предмет. </w:t>
      </w:r>
      <w:r w:rsidR="008F23C7" w:rsidRPr="00846ADF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="00CF4A19" w:rsidRPr="00846ADF">
        <w:rPr>
          <w:rFonts w:ascii="Times New Roman" w:hAnsi="Times New Roman" w:cs="Times New Roman"/>
          <w:sz w:val="24"/>
          <w:szCs w:val="24"/>
        </w:rPr>
        <w:t xml:space="preserve">и приемы </w:t>
      </w:r>
      <w:r w:rsidRPr="00846ADF">
        <w:rPr>
          <w:rFonts w:ascii="Times New Roman" w:hAnsi="Times New Roman" w:cs="Times New Roman"/>
          <w:sz w:val="24"/>
          <w:szCs w:val="24"/>
        </w:rPr>
        <w:t>лепки</w:t>
      </w:r>
      <w:r w:rsidR="00FB2068" w:rsidRPr="00846ADF">
        <w:rPr>
          <w:rFonts w:ascii="Times New Roman" w:hAnsi="Times New Roman" w:cs="Times New Roman"/>
          <w:sz w:val="24"/>
          <w:szCs w:val="24"/>
        </w:rPr>
        <w:t xml:space="preserve"> (деление на части: откручивание, </w:t>
      </w:r>
      <w:r w:rsidR="00B473CF" w:rsidRPr="00846ADF">
        <w:rPr>
          <w:rFonts w:ascii="Times New Roman" w:hAnsi="Times New Roman" w:cs="Times New Roman"/>
          <w:sz w:val="24"/>
          <w:szCs w:val="24"/>
        </w:rPr>
        <w:t>ощипывание</w:t>
      </w:r>
      <w:r w:rsidR="00FB2068" w:rsidRPr="00846ADF">
        <w:rPr>
          <w:rFonts w:ascii="Times New Roman" w:hAnsi="Times New Roman" w:cs="Times New Roman"/>
          <w:sz w:val="24"/>
          <w:szCs w:val="24"/>
        </w:rPr>
        <w:t>, разрезание, придание формы: раскатка, расплющивание, вдавливание, вытягивание, сгибание, соединение деталей: прижатие, примазывание, заглаживание, оформление изделий: процарапывание, оттиск и т. д.</w:t>
      </w:r>
      <w:r w:rsidR="00B473CF" w:rsidRPr="00846ADF">
        <w:rPr>
          <w:rFonts w:ascii="Times New Roman" w:hAnsi="Times New Roman" w:cs="Times New Roman"/>
          <w:sz w:val="24"/>
          <w:szCs w:val="24"/>
        </w:rPr>
        <w:t>).</w:t>
      </w:r>
      <w:r w:rsidR="004F52A8" w:rsidRPr="00846ADF">
        <w:rPr>
          <w:rFonts w:ascii="Times New Roman" w:hAnsi="Times New Roman" w:cs="Times New Roman"/>
          <w:sz w:val="24"/>
          <w:szCs w:val="24"/>
        </w:rPr>
        <w:t xml:space="preserve"> Формовка. Отливка</w:t>
      </w:r>
      <w:r w:rsidR="00A406A2" w:rsidRPr="00846ADF">
        <w:rPr>
          <w:rFonts w:ascii="Times New Roman" w:hAnsi="Times New Roman" w:cs="Times New Roman"/>
          <w:sz w:val="24"/>
          <w:szCs w:val="24"/>
        </w:rPr>
        <w:t xml:space="preserve">. </w:t>
      </w:r>
      <w:r w:rsidRPr="00846ADF">
        <w:rPr>
          <w:rFonts w:ascii="Times New Roman" w:hAnsi="Times New Roman" w:cs="Times New Roman"/>
          <w:sz w:val="24"/>
          <w:szCs w:val="24"/>
        </w:rPr>
        <w:t>Инструменты и мат</w:t>
      </w:r>
      <w:r w:rsidR="00CF4A19" w:rsidRPr="00846ADF">
        <w:rPr>
          <w:rFonts w:ascii="Times New Roman" w:hAnsi="Times New Roman" w:cs="Times New Roman"/>
          <w:sz w:val="24"/>
          <w:szCs w:val="24"/>
        </w:rPr>
        <w:t>ериалы. Простые и сложные формы</w:t>
      </w:r>
      <w:r w:rsidRPr="00846ADF">
        <w:rPr>
          <w:rFonts w:ascii="Times New Roman" w:hAnsi="Times New Roman" w:cs="Times New Roman"/>
          <w:sz w:val="24"/>
          <w:szCs w:val="24"/>
        </w:rPr>
        <w:t>. Просмотр иллюстраций из книг и журналов и т.д.</w:t>
      </w:r>
    </w:p>
    <w:p w:rsidR="00BB5C14" w:rsidRPr="00846ADF" w:rsidRDefault="00BB5C14" w:rsidP="00AE09A1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ADF">
        <w:rPr>
          <w:rFonts w:ascii="Times New Roman" w:hAnsi="Times New Roman" w:cs="Times New Roman"/>
          <w:b/>
          <w:sz w:val="24"/>
          <w:szCs w:val="24"/>
        </w:rPr>
        <w:t>Бумагопластика</w:t>
      </w:r>
      <w:r w:rsidR="00D179A8" w:rsidRPr="00846A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365A4" w:rsidRPr="00846ADF">
        <w:rPr>
          <w:rFonts w:ascii="Times New Roman" w:hAnsi="Times New Roman" w:cs="Times New Roman"/>
          <w:b/>
          <w:sz w:val="24"/>
          <w:szCs w:val="24"/>
        </w:rPr>
        <w:t>23</w:t>
      </w:r>
      <w:r w:rsidR="00D179A8" w:rsidRPr="00846ADF">
        <w:rPr>
          <w:rFonts w:ascii="Times New Roman" w:hAnsi="Times New Roman" w:cs="Times New Roman"/>
          <w:b/>
          <w:sz w:val="24"/>
          <w:szCs w:val="24"/>
        </w:rPr>
        <w:t>ч.)</w:t>
      </w:r>
    </w:p>
    <w:p w:rsidR="008334CC" w:rsidRPr="00846ADF" w:rsidRDefault="00E47677" w:rsidP="00AE09A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846ADF">
        <w:rPr>
          <w:rFonts w:ascii="Times New Roman" w:hAnsi="Times New Roman" w:cs="Times New Roman"/>
          <w:bCs/>
          <w:sz w:val="24"/>
          <w:szCs w:val="24"/>
        </w:rPr>
        <w:t xml:space="preserve">Введение в предмет. </w:t>
      </w:r>
      <w:r w:rsidRPr="00846ADF">
        <w:rPr>
          <w:rFonts w:ascii="Times New Roman" w:hAnsi="Times New Roman" w:cs="Times New Roman"/>
          <w:sz w:val="24"/>
          <w:szCs w:val="24"/>
        </w:rPr>
        <w:t xml:space="preserve">Знакомство с видами и со свойствами бумаги, её возможности. Основные способы работы с бумагой. Конструирование из бумаги и </w:t>
      </w:r>
      <w:r w:rsidR="00BB6278" w:rsidRPr="00846ADF">
        <w:rPr>
          <w:rFonts w:ascii="Times New Roman" w:hAnsi="Times New Roman" w:cs="Times New Roman"/>
          <w:sz w:val="24"/>
          <w:szCs w:val="24"/>
        </w:rPr>
        <w:t>её</w:t>
      </w:r>
      <w:r w:rsidRPr="00846ADF">
        <w:rPr>
          <w:rFonts w:ascii="Times New Roman" w:hAnsi="Times New Roman" w:cs="Times New Roman"/>
          <w:sz w:val="24"/>
          <w:szCs w:val="24"/>
        </w:rPr>
        <w:t xml:space="preserve"> художественные возможности. Условные обозначения, термины и приемы, знакомство с инструкционными картами. Способы сгибания,</w:t>
      </w:r>
      <w:r w:rsidR="0036781B" w:rsidRPr="00846ADF">
        <w:rPr>
          <w:rFonts w:ascii="Times New Roman" w:hAnsi="Times New Roman" w:cs="Times New Roman"/>
          <w:sz w:val="24"/>
          <w:szCs w:val="24"/>
        </w:rPr>
        <w:t xml:space="preserve"> разрезания, склеивания бумаги.</w:t>
      </w:r>
    </w:p>
    <w:p w:rsidR="000823A3" w:rsidRPr="00846ADF" w:rsidRDefault="000823A3" w:rsidP="00AE09A1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ADF">
        <w:rPr>
          <w:rFonts w:ascii="Times New Roman" w:hAnsi="Times New Roman" w:cs="Times New Roman"/>
          <w:b/>
          <w:sz w:val="24"/>
          <w:szCs w:val="24"/>
        </w:rPr>
        <w:t>Формообразование (</w:t>
      </w:r>
      <w:r w:rsidR="00F4061D" w:rsidRPr="00846ADF">
        <w:rPr>
          <w:rFonts w:ascii="Times New Roman" w:hAnsi="Times New Roman" w:cs="Times New Roman"/>
          <w:b/>
          <w:sz w:val="24"/>
          <w:szCs w:val="24"/>
        </w:rPr>
        <w:t>16</w:t>
      </w:r>
      <w:r w:rsidRPr="00846ADF">
        <w:rPr>
          <w:rFonts w:ascii="Times New Roman" w:hAnsi="Times New Roman" w:cs="Times New Roman"/>
          <w:b/>
          <w:sz w:val="24"/>
          <w:szCs w:val="24"/>
        </w:rPr>
        <w:t>ч.)</w:t>
      </w:r>
    </w:p>
    <w:p w:rsidR="000823A3" w:rsidRPr="00846ADF" w:rsidRDefault="006C22C9" w:rsidP="00AE09A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846ADF">
        <w:rPr>
          <w:rFonts w:ascii="Times New Roman" w:hAnsi="Times New Roman" w:cs="Times New Roman"/>
          <w:sz w:val="24"/>
          <w:szCs w:val="24"/>
        </w:rPr>
        <w:t>Элементы формообразования. Простые и сложные формы (демонстрация и анализ образцов). Анализ строения и конструктивный разбор.</w:t>
      </w:r>
    </w:p>
    <w:p w:rsidR="00CA6BBE" w:rsidRPr="00846ADF" w:rsidRDefault="00DE1372" w:rsidP="00AE09A1">
      <w:pPr>
        <w:pStyle w:val="a3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46ADF">
        <w:rPr>
          <w:rFonts w:ascii="Times New Roman" w:hAnsi="Times New Roman" w:cs="Times New Roman"/>
          <w:b/>
          <w:bCs/>
          <w:iCs/>
          <w:sz w:val="24"/>
          <w:szCs w:val="24"/>
        </w:rPr>
        <w:t>Подведение итогов (1 ч.)</w:t>
      </w:r>
    </w:p>
    <w:p w:rsidR="00171A0F" w:rsidRPr="00D03187" w:rsidRDefault="00171A0F" w:rsidP="00AE09A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F">
        <w:rPr>
          <w:rFonts w:ascii="Times New Roman" w:hAnsi="Times New Roman" w:cs="Times New Roman"/>
          <w:sz w:val="24"/>
          <w:szCs w:val="24"/>
        </w:rPr>
        <w:t>Подведение итогов работы за год.</w:t>
      </w:r>
    </w:p>
    <w:p w:rsidR="00DE1372" w:rsidRPr="00316281" w:rsidRDefault="00757A80" w:rsidP="00AE09A1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281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</w:t>
      </w:r>
      <w:r w:rsidR="00621805" w:rsidRPr="00316281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F1719" w:rsidRPr="00316281" w:rsidRDefault="005E31C9" w:rsidP="00AE09A1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Создать условия для р</w:t>
      </w:r>
      <w:r w:rsidR="00AF1719" w:rsidRPr="00316281">
        <w:rPr>
          <w:rFonts w:ascii="Times New Roman" w:hAnsi="Times New Roman" w:cs="Times New Roman"/>
          <w:sz w:val="24"/>
          <w:szCs w:val="24"/>
        </w:rPr>
        <w:t>азвитие творческого потенциала обучающегося способного к эмоционально-образному отражению своих впечатлений посредством выразительных возможно</w:t>
      </w:r>
      <w:r w:rsidR="00106D44" w:rsidRPr="00316281">
        <w:rPr>
          <w:rFonts w:ascii="Times New Roman" w:hAnsi="Times New Roman" w:cs="Times New Roman"/>
          <w:sz w:val="24"/>
          <w:szCs w:val="24"/>
        </w:rPr>
        <w:t xml:space="preserve">стей изобразительного искусства – это основная цель индивидуальной </w:t>
      </w:r>
      <w:r w:rsidR="00106D44" w:rsidRPr="00316281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программы. Для реализация этой цели используются определённые принципы построения образовательного маршрута.</w:t>
      </w:r>
    </w:p>
    <w:p w:rsidR="00106D44" w:rsidRPr="00DC5344" w:rsidRDefault="00106D44" w:rsidP="00AE09A1">
      <w:pPr>
        <w:pStyle w:val="a3"/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color w:val="000000"/>
          <w:sz w:val="24"/>
          <w:szCs w:val="24"/>
        </w:rPr>
        <w:t>все виды занятий в процессе обучения тесно взаимосвязаны, дополняют друг друга</w:t>
      </w:r>
      <w:r w:rsidR="00CF6D92" w:rsidRPr="003162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6D44" w:rsidRDefault="00106D44" w:rsidP="00AE09A1">
      <w:pPr>
        <w:pStyle w:val="a3"/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344">
        <w:rPr>
          <w:rFonts w:ascii="Times New Roman" w:hAnsi="Times New Roman" w:cs="Times New Roman"/>
          <w:sz w:val="24"/>
          <w:szCs w:val="24"/>
        </w:rPr>
        <w:t>задания выстраиваются по принципу – от простого к сложному. Нельзя ребенку ставить непосильную задачу, которую он не сможет выполнить. Это может привести к разочарованию</w:t>
      </w:r>
      <w:r w:rsidR="00CF6D92" w:rsidRPr="00DC5344">
        <w:rPr>
          <w:rFonts w:ascii="Times New Roman" w:hAnsi="Times New Roman" w:cs="Times New Roman"/>
          <w:sz w:val="24"/>
          <w:szCs w:val="24"/>
        </w:rPr>
        <w:t>;</w:t>
      </w:r>
    </w:p>
    <w:p w:rsidR="005F150E" w:rsidRDefault="005F150E" w:rsidP="00AE09A1">
      <w:pPr>
        <w:pStyle w:val="a3"/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344">
        <w:rPr>
          <w:rFonts w:ascii="Times New Roman" w:hAnsi="Times New Roman" w:cs="Times New Roman"/>
          <w:sz w:val="24"/>
          <w:szCs w:val="24"/>
        </w:rPr>
        <w:t>индивидуальный подход к ребёнку</w:t>
      </w:r>
      <w:r w:rsidR="00CF6D92" w:rsidRPr="00DC5344">
        <w:rPr>
          <w:rFonts w:ascii="Times New Roman" w:hAnsi="Times New Roman" w:cs="Times New Roman"/>
          <w:sz w:val="24"/>
          <w:szCs w:val="24"/>
        </w:rPr>
        <w:t>;</w:t>
      </w:r>
    </w:p>
    <w:p w:rsidR="00AF1719" w:rsidRPr="00DC5344" w:rsidRDefault="00106D44" w:rsidP="00AE09A1">
      <w:pPr>
        <w:pStyle w:val="a3"/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344">
        <w:rPr>
          <w:rFonts w:ascii="Times New Roman" w:hAnsi="Times New Roman" w:cs="Times New Roman"/>
          <w:color w:val="000000"/>
          <w:sz w:val="24"/>
          <w:szCs w:val="24"/>
        </w:rPr>
        <w:t>при реализации программы допускается некоторое изменение пропорций учебного времени, отводимого на те</w:t>
      </w:r>
      <w:r w:rsidR="00F35A62" w:rsidRPr="00DC53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C5344">
        <w:rPr>
          <w:rFonts w:ascii="Times New Roman" w:hAnsi="Times New Roman" w:cs="Times New Roman"/>
          <w:color w:val="000000"/>
          <w:sz w:val="24"/>
          <w:szCs w:val="24"/>
        </w:rPr>
        <w:t xml:space="preserve"> или иные задания, в зависимости от успеваемости</w:t>
      </w:r>
      <w:r w:rsidR="00CF6D92" w:rsidRPr="00DC53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6D44" w:rsidRPr="00DC5344" w:rsidRDefault="00106D44" w:rsidP="00AE09A1">
      <w:pPr>
        <w:pStyle w:val="a3"/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344">
        <w:rPr>
          <w:rFonts w:ascii="Times New Roman" w:hAnsi="Times New Roman" w:cs="Times New Roman"/>
          <w:color w:val="000000"/>
          <w:sz w:val="24"/>
          <w:szCs w:val="24"/>
        </w:rPr>
        <w:t>упра</w:t>
      </w:r>
      <w:r w:rsidR="00F35A62" w:rsidRPr="00DC5344">
        <w:rPr>
          <w:rFonts w:ascii="Times New Roman" w:hAnsi="Times New Roman" w:cs="Times New Roman"/>
          <w:color w:val="000000"/>
          <w:sz w:val="24"/>
          <w:szCs w:val="24"/>
        </w:rPr>
        <w:t xml:space="preserve">жнения могут </w:t>
      </w:r>
      <w:r w:rsidR="00C33EC5" w:rsidRPr="00DC5344">
        <w:rPr>
          <w:rFonts w:ascii="Times New Roman" w:hAnsi="Times New Roman" w:cs="Times New Roman"/>
          <w:color w:val="000000"/>
          <w:sz w:val="24"/>
          <w:szCs w:val="24"/>
        </w:rPr>
        <w:t xml:space="preserve">быть </w:t>
      </w:r>
      <w:r w:rsidR="00F35A62" w:rsidRPr="00DC5344">
        <w:rPr>
          <w:rFonts w:ascii="Times New Roman" w:hAnsi="Times New Roman" w:cs="Times New Roman"/>
          <w:color w:val="000000"/>
          <w:sz w:val="24"/>
          <w:szCs w:val="24"/>
        </w:rPr>
        <w:t>взаимозамен</w:t>
      </w:r>
      <w:r w:rsidR="00C33EC5" w:rsidRPr="00DC5344">
        <w:rPr>
          <w:rFonts w:ascii="Times New Roman" w:hAnsi="Times New Roman" w:cs="Times New Roman"/>
          <w:color w:val="000000"/>
          <w:sz w:val="24"/>
          <w:szCs w:val="24"/>
        </w:rPr>
        <w:t>яемы</w:t>
      </w:r>
      <w:r w:rsidR="00F35A62" w:rsidRPr="00DC5344">
        <w:rPr>
          <w:rFonts w:ascii="Times New Roman" w:hAnsi="Times New Roman" w:cs="Times New Roman"/>
          <w:color w:val="000000"/>
          <w:sz w:val="24"/>
          <w:szCs w:val="24"/>
        </w:rPr>
        <w:t xml:space="preserve"> или повторяться в зависимости от степени освоения и вовлеченности ребёнка</w:t>
      </w:r>
      <w:r w:rsidR="00CF6D92" w:rsidRPr="00DC53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6D92" w:rsidRDefault="00CF6D92" w:rsidP="00AE09A1">
      <w:pPr>
        <w:pStyle w:val="a3"/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344">
        <w:rPr>
          <w:rFonts w:ascii="Times New Roman" w:hAnsi="Times New Roman" w:cs="Times New Roman"/>
          <w:sz w:val="24"/>
          <w:szCs w:val="24"/>
        </w:rPr>
        <w:t xml:space="preserve">создание творческой атмосферы для наиболее </w:t>
      </w:r>
      <w:r w:rsidR="00613E78" w:rsidRPr="00DC5344">
        <w:rPr>
          <w:rFonts w:ascii="Times New Roman" w:hAnsi="Times New Roman" w:cs="Times New Roman"/>
          <w:sz w:val="24"/>
          <w:szCs w:val="24"/>
        </w:rPr>
        <w:t>полного раскрытия художественного образа, выразительных средств и личности обучающегося;</w:t>
      </w:r>
    </w:p>
    <w:p w:rsidR="00AF1719" w:rsidRPr="00DC5344" w:rsidRDefault="00F35A62" w:rsidP="00AE09A1">
      <w:pPr>
        <w:pStyle w:val="a3"/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344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адаптированной программы предусматривает попеременно или в комплексе </w:t>
      </w:r>
      <w:r w:rsidR="00AF1719" w:rsidRPr="00DC5344">
        <w:rPr>
          <w:rFonts w:ascii="Times New Roman" w:hAnsi="Times New Roman" w:cs="Times New Roman"/>
          <w:sz w:val="24"/>
          <w:szCs w:val="24"/>
        </w:rPr>
        <w:t>заде</w:t>
      </w:r>
      <w:r w:rsidRPr="00DC5344">
        <w:rPr>
          <w:rFonts w:ascii="Times New Roman" w:hAnsi="Times New Roman" w:cs="Times New Roman"/>
          <w:sz w:val="24"/>
          <w:szCs w:val="24"/>
        </w:rPr>
        <w:t xml:space="preserve">йствовать все каналы восприятия: </w:t>
      </w:r>
      <w:r w:rsidR="00AF1719" w:rsidRPr="00DC5344">
        <w:rPr>
          <w:rFonts w:ascii="Times New Roman" w:hAnsi="Times New Roman" w:cs="Times New Roman"/>
          <w:sz w:val="24"/>
          <w:szCs w:val="24"/>
        </w:rPr>
        <w:t>аудиальный, тактильный, визуальный, обонятельный и вкусовой.</w:t>
      </w:r>
    </w:p>
    <w:p w:rsidR="00AF1719" w:rsidRPr="00316281" w:rsidRDefault="00AF1719" w:rsidP="00AE09A1">
      <w:pPr>
        <w:pStyle w:val="a3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построен в виде разделов.</w:t>
      </w:r>
      <w:r w:rsidR="00A53EAB" w:rsidRPr="00316281">
        <w:rPr>
          <w:rFonts w:ascii="Times New Roman" w:hAnsi="Times New Roman" w:cs="Times New Roman"/>
          <w:sz w:val="24"/>
          <w:szCs w:val="24"/>
        </w:rPr>
        <w:t xml:space="preserve"> На протяжении всего года обучения воспитанник увлечен общей темой мира флоры и фауны</w:t>
      </w:r>
      <w:r w:rsidR="008349A8" w:rsidRPr="00316281">
        <w:rPr>
          <w:rFonts w:ascii="Times New Roman" w:hAnsi="Times New Roman" w:cs="Times New Roman"/>
          <w:sz w:val="24"/>
          <w:szCs w:val="24"/>
        </w:rPr>
        <w:t>. Тема любима</w:t>
      </w:r>
      <w:r w:rsidR="00A53EAB" w:rsidRPr="00316281">
        <w:rPr>
          <w:rFonts w:ascii="Times New Roman" w:hAnsi="Times New Roman" w:cs="Times New Roman"/>
          <w:sz w:val="24"/>
          <w:szCs w:val="24"/>
        </w:rPr>
        <w:t xml:space="preserve"> </w:t>
      </w:r>
      <w:r w:rsidR="008349A8" w:rsidRPr="00316281">
        <w:rPr>
          <w:rFonts w:ascii="Times New Roman" w:hAnsi="Times New Roman" w:cs="Times New Roman"/>
          <w:sz w:val="24"/>
          <w:szCs w:val="24"/>
        </w:rPr>
        <w:t xml:space="preserve">и </w:t>
      </w:r>
      <w:r w:rsidR="00A53EAB" w:rsidRPr="00316281">
        <w:rPr>
          <w:rFonts w:ascii="Times New Roman" w:hAnsi="Times New Roman" w:cs="Times New Roman"/>
          <w:sz w:val="24"/>
          <w:szCs w:val="24"/>
        </w:rPr>
        <w:t xml:space="preserve">понятна всем детям. </w:t>
      </w:r>
      <w:r w:rsidR="008349A8" w:rsidRPr="00316281">
        <w:rPr>
          <w:rFonts w:ascii="Times New Roman" w:hAnsi="Times New Roman" w:cs="Times New Roman"/>
          <w:sz w:val="24"/>
          <w:szCs w:val="24"/>
        </w:rPr>
        <w:t>П</w:t>
      </w:r>
      <w:r w:rsidR="00A53EAB" w:rsidRPr="00316281">
        <w:rPr>
          <w:rFonts w:ascii="Times New Roman" w:hAnsi="Times New Roman" w:cs="Times New Roman"/>
          <w:sz w:val="24"/>
          <w:szCs w:val="24"/>
        </w:rPr>
        <w:t>осредством художественного языка искусства ребёнок познает животный мир, обита</w:t>
      </w:r>
      <w:r w:rsidR="008349A8" w:rsidRPr="00316281">
        <w:rPr>
          <w:rFonts w:ascii="Times New Roman" w:hAnsi="Times New Roman" w:cs="Times New Roman"/>
          <w:sz w:val="24"/>
          <w:szCs w:val="24"/>
        </w:rPr>
        <w:t>ющий</w:t>
      </w:r>
      <w:r w:rsidR="00A53EAB" w:rsidRPr="00316281">
        <w:rPr>
          <w:rFonts w:ascii="Times New Roman" w:hAnsi="Times New Roman" w:cs="Times New Roman"/>
          <w:sz w:val="24"/>
          <w:szCs w:val="24"/>
        </w:rPr>
        <w:t xml:space="preserve"> на земле, в воде и воздухе.</w:t>
      </w:r>
      <w:r w:rsidRPr="00316281">
        <w:rPr>
          <w:rFonts w:ascii="Times New Roman" w:hAnsi="Times New Roman" w:cs="Times New Roman"/>
          <w:sz w:val="24"/>
          <w:szCs w:val="24"/>
        </w:rPr>
        <w:t xml:space="preserve"> Темы разделов включают в себя три направления:</w:t>
      </w:r>
      <w:r w:rsidR="00613E78" w:rsidRPr="00316281">
        <w:rPr>
          <w:rFonts w:ascii="Times New Roman" w:hAnsi="Times New Roman" w:cs="Times New Roman"/>
          <w:sz w:val="24"/>
          <w:szCs w:val="24"/>
        </w:rPr>
        <w:t xml:space="preserve"> творческие задания, упражнения «методом комбинаторных игр», арт-терапевтические упражнения.</w:t>
      </w:r>
    </w:p>
    <w:p w:rsidR="00AF1719" w:rsidRPr="00316281" w:rsidRDefault="00AF1719" w:rsidP="00AE09A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b/>
          <w:sz w:val="24"/>
          <w:szCs w:val="24"/>
          <w:u w:val="single"/>
        </w:rPr>
        <w:t>Творческие задания</w:t>
      </w:r>
      <w:r w:rsidRPr="00316281">
        <w:rPr>
          <w:rFonts w:ascii="Times New Roman" w:hAnsi="Times New Roman" w:cs="Times New Roman"/>
          <w:sz w:val="24"/>
          <w:szCs w:val="24"/>
        </w:rPr>
        <w:t xml:space="preserve">, соответствуют </w:t>
      </w:r>
      <w:r w:rsidR="008349A8" w:rsidRPr="00316281">
        <w:rPr>
          <w:rFonts w:ascii="Times New Roman" w:hAnsi="Times New Roman" w:cs="Times New Roman"/>
          <w:sz w:val="24"/>
          <w:szCs w:val="24"/>
        </w:rPr>
        <w:t xml:space="preserve">названиям темы разделов и реализуют </w:t>
      </w:r>
      <w:r w:rsidR="00E14E00" w:rsidRPr="00316281">
        <w:rPr>
          <w:rFonts w:ascii="Times New Roman" w:hAnsi="Times New Roman" w:cs="Times New Roman"/>
          <w:sz w:val="24"/>
          <w:szCs w:val="24"/>
        </w:rPr>
        <w:t>«ситуацию</w:t>
      </w:r>
      <w:r w:rsidR="00613E78" w:rsidRPr="00316281">
        <w:rPr>
          <w:rFonts w:ascii="Times New Roman" w:hAnsi="Times New Roman" w:cs="Times New Roman"/>
          <w:sz w:val="24"/>
          <w:szCs w:val="24"/>
        </w:rPr>
        <w:t xml:space="preserve"> успеха». В</w:t>
      </w:r>
      <w:r w:rsidRPr="00316281">
        <w:rPr>
          <w:rFonts w:ascii="Times New Roman" w:hAnsi="Times New Roman" w:cs="Times New Roman"/>
          <w:sz w:val="24"/>
          <w:szCs w:val="24"/>
        </w:rPr>
        <w:t xml:space="preserve"> них отводится большая доля участия педагога в совместном творчестве с обучающимся.</w:t>
      </w:r>
    </w:p>
    <w:p w:rsidR="00F35A62" w:rsidRPr="00316281" w:rsidRDefault="00F35A62" w:rsidP="00AE09A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Задания строятся поэтапно:</w:t>
      </w:r>
    </w:p>
    <w:p w:rsidR="00F35A62" w:rsidRPr="00316281" w:rsidRDefault="00F35A62" w:rsidP="00AE09A1">
      <w:pPr>
        <w:pStyle w:val="a3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задачи, план работы;</w:t>
      </w:r>
    </w:p>
    <w:p w:rsidR="00F35A62" w:rsidRPr="00316281" w:rsidRDefault="00F35A62" w:rsidP="00AE09A1">
      <w:pPr>
        <w:pStyle w:val="a3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использование материалов и инструментов по направлению деятельности;</w:t>
      </w:r>
    </w:p>
    <w:p w:rsidR="00F35A62" w:rsidRPr="00316281" w:rsidRDefault="00F35A62" w:rsidP="00AE09A1">
      <w:pPr>
        <w:pStyle w:val="a3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творческая деятельность (наглядность, доступность);</w:t>
      </w:r>
    </w:p>
    <w:p w:rsidR="00C33EC5" w:rsidRPr="00316281" w:rsidRDefault="00F35A62" w:rsidP="00AE09A1">
      <w:pPr>
        <w:pStyle w:val="a3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E831CC" w:rsidRPr="00316281" w:rsidRDefault="00E831CC" w:rsidP="00AE09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 xml:space="preserve">В них выделяются следующие </w:t>
      </w:r>
      <w:r w:rsidR="00D30C96" w:rsidRPr="00316281">
        <w:rPr>
          <w:rFonts w:ascii="Times New Roman" w:hAnsi="Times New Roman" w:cs="Times New Roman"/>
          <w:sz w:val="24"/>
          <w:szCs w:val="24"/>
        </w:rPr>
        <w:t xml:space="preserve">технологии и </w:t>
      </w:r>
      <w:r w:rsidRPr="00316281">
        <w:rPr>
          <w:rFonts w:ascii="Times New Roman" w:hAnsi="Times New Roman" w:cs="Times New Roman"/>
          <w:sz w:val="24"/>
          <w:szCs w:val="24"/>
        </w:rPr>
        <w:t>методы:</w:t>
      </w:r>
    </w:p>
    <w:p w:rsidR="00E831CC" w:rsidRPr="00316281" w:rsidRDefault="00E831CC" w:rsidP="00AE09A1">
      <w:pPr>
        <w:pStyle w:val="a3"/>
        <w:numPr>
          <w:ilvl w:val="0"/>
          <w:numId w:val="29"/>
        </w:numPr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объяснительно-иллюстративный;</w:t>
      </w:r>
    </w:p>
    <w:p w:rsidR="00E831CC" w:rsidRPr="00316281" w:rsidRDefault="00E831CC" w:rsidP="00AE09A1">
      <w:pPr>
        <w:pStyle w:val="a3"/>
        <w:numPr>
          <w:ilvl w:val="0"/>
          <w:numId w:val="29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репродуктивный</w:t>
      </w:r>
      <w:r w:rsidR="00D30C96" w:rsidRPr="00316281">
        <w:rPr>
          <w:rFonts w:ascii="Times New Roman" w:hAnsi="Times New Roman" w:cs="Times New Roman"/>
          <w:sz w:val="24"/>
          <w:szCs w:val="24"/>
        </w:rPr>
        <w:t>;</w:t>
      </w:r>
    </w:p>
    <w:p w:rsidR="00D30C96" w:rsidRPr="00316281" w:rsidRDefault="00D30C96" w:rsidP="00AE09A1">
      <w:pPr>
        <w:pStyle w:val="a3"/>
        <w:numPr>
          <w:ilvl w:val="0"/>
          <w:numId w:val="29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наглядный метод обучения;</w:t>
      </w:r>
    </w:p>
    <w:p w:rsidR="00D30C96" w:rsidRPr="00316281" w:rsidRDefault="00D30C96" w:rsidP="00AE09A1">
      <w:pPr>
        <w:pStyle w:val="a3"/>
        <w:numPr>
          <w:ilvl w:val="0"/>
          <w:numId w:val="29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метод непосредственного показа;</w:t>
      </w:r>
    </w:p>
    <w:p w:rsidR="00D30C96" w:rsidRPr="00316281" w:rsidRDefault="00D30C96" w:rsidP="00AE09A1">
      <w:pPr>
        <w:pStyle w:val="a4"/>
        <w:numPr>
          <w:ilvl w:val="0"/>
          <w:numId w:val="29"/>
        </w:numPr>
        <w:ind w:hanging="294"/>
        <w:jc w:val="both"/>
      </w:pPr>
      <w:r w:rsidRPr="00316281">
        <w:t>практический метод обучения;</w:t>
      </w:r>
    </w:p>
    <w:p w:rsidR="00E831CC" w:rsidRPr="00316281" w:rsidRDefault="00E831CC" w:rsidP="00AE09A1">
      <w:pPr>
        <w:pStyle w:val="a3"/>
        <w:numPr>
          <w:ilvl w:val="0"/>
          <w:numId w:val="29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нетрадиционные техники и способы в рисовании и декоративно – прикладном творчестве;</w:t>
      </w:r>
    </w:p>
    <w:p w:rsidR="00F34558" w:rsidRPr="00316281" w:rsidRDefault="00E831CC" w:rsidP="00AE09A1">
      <w:pPr>
        <w:pStyle w:val="a3"/>
        <w:numPr>
          <w:ilvl w:val="0"/>
          <w:numId w:val="29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="00D30C96" w:rsidRPr="00316281">
        <w:rPr>
          <w:rFonts w:ascii="Times New Roman" w:hAnsi="Times New Roman" w:cs="Times New Roman"/>
          <w:sz w:val="24"/>
          <w:szCs w:val="24"/>
        </w:rPr>
        <w:t>сберегающие</w:t>
      </w:r>
      <w:r w:rsidRPr="00316281">
        <w:rPr>
          <w:rFonts w:ascii="Times New Roman" w:hAnsi="Times New Roman" w:cs="Times New Roman"/>
          <w:sz w:val="24"/>
          <w:szCs w:val="24"/>
        </w:rPr>
        <w:t xml:space="preserve"> </w:t>
      </w:r>
      <w:r w:rsidR="00D30C96" w:rsidRPr="00316281">
        <w:rPr>
          <w:rFonts w:ascii="Times New Roman" w:hAnsi="Times New Roman" w:cs="Times New Roman"/>
          <w:sz w:val="24"/>
          <w:szCs w:val="24"/>
        </w:rPr>
        <w:t>технологии и др.</w:t>
      </w:r>
    </w:p>
    <w:p w:rsidR="00A53EAB" w:rsidRPr="00316281" w:rsidRDefault="005E31C9" w:rsidP="00AE09A1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В течение</w:t>
      </w:r>
      <w:r w:rsidR="008349A8" w:rsidRPr="00316281">
        <w:rPr>
          <w:rFonts w:ascii="Times New Roman" w:hAnsi="Times New Roman" w:cs="Times New Roman"/>
          <w:sz w:val="24"/>
          <w:szCs w:val="24"/>
        </w:rPr>
        <w:t xml:space="preserve"> недели</w:t>
      </w:r>
      <w:r w:rsidRPr="00316281">
        <w:rPr>
          <w:rFonts w:ascii="Times New Roman" w:hAnsi="Times New Roman" w:cs="Times New Roman"/>
          <w:sz w:val="24"/>
          <w:szCs w:val="24"/>
        </w:rPr>
        <w:t>,</w:t>
      </w:r>
      <w:r w:rsidR="008349A8" w:rsidRPr="00316281"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Pr="00316281">
        <w:rPr>
          <w:rFonts w:ascii="Times New Roman" w:hAnsi="Times New Roman" w:cs="Times New Roman"/>
          <w:sz w:val="24"/>
          <w:szCs w:val="24"/>
        </w:rPr>
        <w:t>,</w:t>
      </w:r>
      <w:r w:rsidR="008349A8" w:rsidRPr="00316281">
        <w:rPr>
          <w:rFonts w:ascii="Times New Roman" w:hAnsi="Times New Roman" w:cs="Times New Roman"/>
          <w:sz w:val="24"/>
          <w:szCs w:val="24"/>
        </w:rPr>
        <w:t xml:space="preserve"> проводите </w:t>
      </w:r>
      <w:r w:rsidR="00076F24" w:rsidRPr="00316281">
        <w:rPr>
          <w:rFonts w:ascii="Times New Roman" w:hAnsi="Times New Roman" w:cs="Times New Roman"/>
          <w:sz w:val="24"/>
          <w:szCs w:val="24"/>
        </w:rPr>
        <w:t>две</w:t>
      </w:r>
      <w:r w:rsidR="008349A8" w:rsidRPr="00316281">
        <w:rPr>
          <w:rFonts w:ascii="Times New Roman" w:hAnsi="Times New Roman" w:cs="Times New Roman"/>
          <w:sz w:val="24"/>
          <w:szCs w:val="24"/>
        </w:rPr>
        <w:t xml:space="preserve"> встречи</w:t>
      </w:r>
      <w:r w:rsidR="00076F24" w:rsidRPr="00316281">
        <w:rPr>
          <w:rFonts w:ascii="Times New Roman" w:hAnsi="Times New Roman" w:cs="Times New Roman"/>
          <w:sz w:val="24"/>
          <w:szCs w:val="24"/>
        </w:rPr>
        <w:t>. О</w:t>
      </w:r>
      <w:r w:rsidR="008349A8" w:rsidRPr="00316281">
        <w:rPr>
          <w:rFonts w:ascii="Times New Roman" w:hAnsi="Times New Roman" w:cs="Times New Roman"/>
          <w:sz w:val="24"/>
          <w:szCs w:val="24"/>
        </w:rPr>
        <w:t>дна из которых длиться 45 минут</w:t>
      </w:r>
      <w:r w:rsidR="00076F24" w:rsidRPr="00316281">
        <w:rPr>
          <w:rFonts w:ascii="Times New Roman" w:hAnsi="Times New Roman" w:cs="Times New Roman"/>
          <w:sz w:val="24"/>
          <w:szCs w:val="24"/>
        </w:rPr>
        <w:t>,</w:t>
      </w:r>
      <w:r w:rsidR="008349A8" w:rsidRPr="00316281">
        <w:rPr>
          <w:rFonts w:ascii="Times New Roman" w:hAnsi="Times New Roman" w:cs="Times New Roman"/>
          <w:sz w:val="24"/>
          <w:szCs w:val="24"/>
        </w:rPr>
        <w:t xml:space="preserve"> практическая деятельность</w:t>
      </w:r>
      <w:r w:rsidRPr="00316281">
        <w:rPr>
          <w:rFonts w:ascii="Times New Roman" w:hAnsi="Times New Roman" w:cs="Times New Roman"/>
          <w:sz w:val="24"/>
          <w:szCs w:val="24"/>
        </w:rPr>
        <w:t>,</w:t>
      </w:r>
      <w:r w:rsidR="00E14E00" w:rsidRPr="00316281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Pr="00316281">
        <w:rPr>
          <w:rFonts w:ascii="Times New Roman" w:hAnsi="Times New Roman" w:cs="Times New Roman"/>
          <w:sz w:val="24"/>
          <w:szCs w:val="24"/>
        </w:rPr>
        <w:t>,</w:t>
      </w:r>
      <w:r w:rsidR="008349A8" w:rsidRPr="00316281">
        <w:rPr>
          <w:rFonts w:ascii="Times New Roman" w:hAnsi="Times New Roman" w:cs="Times New Roman"/>
          <w:sz w:val="24"/>
          <w:szCs w:val="24"/>
        </w:rPr>
        <w:t xml:space="preserve"> представлена в виде творческого задания в сотворчестве </w:t>
      </w:r>
      <w:r w:rsidR="00E14E00" w:rsidRPr="00316281">
        <w:rPr>
          <w:rFonts w:ascii="Times New Roman" w:hAnsi="Times New Roman" w:cs="Times New Roman"/>
          <w:sz w:val="24"/>
          <w:szCs w:val="24"/>
        </w:rPr>
        <w:t xml:space="preserve">ребёнка и </w:t>
      </w:r>
      <w:r w:rsidR="008349A8" w:rsidRPr="00316281">
        <w:rPr>
          <w:rFonts w:ascii="Times New Roman" w:hAnsi="Times New Roman" w:cs="Times New Roman"/>
          <w:sz w:val="24"/>
          <w:szCs w:val="24"/>
        </w:rPr>
        <w:t>педагога</w:t>
      </w:r>
      <w:r w:rsidR="00E14E00" w:rsidRPr="00316281">
        <w:rPr>
          <w:rFonts w:ascii="Times New Roman" w:hAnsi="Times New Roman" w:cs="Times New Roman"/>
          <w:sz w:val="24"/>
          <w:szCs w:val="24"/>
        </w:rPr>
        <w:t xml:space="preserve">, здесь необходима </w:t>
      </w:r>
      <w:r w:rsidR="00076F24" w:rsidRPr="00316281">
        <w:rPr>
          <w:rFonts w:ascii="Times New Roman" w:hAnsi="Times New Roman" w:cs="Times New Roman"/>
          <w:sz w:val="24"/>
          <w:szCs w:val="24"/>
        </w:rPr>
        <w:t>высокая концентрация внимания обучающегося</w:t>
      </w:r>
      <w:r w:rsidR="00E14E00" w:rsidRPr="00316281">
        <w:rPr>
          <w:rFonts w:ascii="Times New Roman" w:hAnsi="Times New Roman" w:cs="Times New Roman"/>
          <w:sz w:val="24"/>
          <w:szCs w:val="24"/>
        </w:rPr>
        <w:t xml:space="preserve">. Вторая встреча состоит из двух занятий по 45 минут, первое занятие продолжение работы над творческим заданием, а вторая часть занятия посвящена </w:t>
      </w:r>
      <w:r w:rsidR="00076F24" w:rsidRPr="00316281">
        <w:rPr>
          <w:rFonts w:ascii="Times New Roman" w:hAnsi="Times New Roman" w:cs="Times New Roman"/>
          <w:sz w:val="24"/>
          <w:szCs w:val="24"/>
        </w:rPr>
        <w:t xml:space="preserve">теоретическим </w:t>
      </w:r>
      <w:r w:rsidR="00E14E00" w:rsidRPr="00316281">
        <w:rPr>
          <w:rFonts w:ascii="Times New Roman" w:hAnsi="Times New Roman" w:cs="Times New Roman"/>
          <w:sz w:val="24"/>
          <w:szCs w:val="24"/>
        </w:rPr>
        <w:t xml:space="preserve">упражнениям на усвоение знаний, умений и навыков или </w:t>
      </w:r>
      <w:r w:rsidR="00076F24" w:rsidRPr="00316281">
        <w:rPr>
          <w:rFonts w:ascii="Times New Roman" w:hAnsi="Times New Roman" w:cs="Times New Roman"/>
          <w:sz w:val="24"/>
          <w:szCs w:val="24"/>
        </w:rPr>
        <w:t>арт-терапевтическим упражнениям</w:t>
      </w:r>
      <w:r w:rsidR="00E14E00" w:rsidRPr="00316281">
        <w:rPr>
          <w:rFonts w:ascii="Times New Roman" w:hAnsi="Times New Roman" w:cs="Times New Roman"/>
          <w:sz w:val="24"/>
          <w:szCs w:val="24"/>
        </w:rPr>
        <w:t xml:space="preserve"> с целью эмоциональной разгрузки</w:t>
      </w:r>
      <w:r w:rsidR="00076F24" w:rsidRPr="00316281">
        <w:rPr>
          <w:rFonts w:ascii="Times New Roman" w:hAnsi="Times New Roman" w:cs="Times New Roman"/>
          <w:sz w:val="24"/>
          <w:szCs w:val="24"/>
        </w:rPr>
        <w:t>.</w:t>
      </w:r>
    </w:p>
    <w:p w:rsidR="00F35A62" w:rsidRPr="00316281" w:rsidRDefault="00C33EC5" w:rsidP="00AE09A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 xml:space="preserve">Теоретическая часть даётся в форме упражнений </w:t>
      </w:r>
      <w:r w:rsidR="00A53EAB" w:rsidRPr="00316281">
        <w:rPr>
          <w:rFonts w:ascii="Times New Roman" w:hAnsi="Times New Roman" w:cs="Times New Roman"/>
          <w:sz w:val="24"/>
          <w:szCs w:val="24"/>
        </w:rPr>
        <w:t>«методом комбинаторных игр».</w:t>
      </w:r>
    </w:p>
    <w:p w:rsidR="00914044" w:rsidRPr="00316281" w:rsidRDefault="00AF1719" w:rsidP="00AE09A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b/>
          <w:sz w:val="24"/>
          <w:szCs w:val="24"/>
          <w:u w:val="single"/>
        </w:rPr>
        <w:t>Упражнения</w:t>
      </w:r>
      <w:r w:rsidR="00914044" w:rsidRPr="0031628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162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4044" w:rsidRPr="00316281">
        <w:rPr>
          <w:rFonts w:ascii="Times New Roman" w:hAnsi="Times New Roman" w:cs="Times New Roman"/>
          <w:b/>
          <w:sz w:val="24"/>
          <w:szCs w:val="24"/>
          <w:u w:val="single"/>
        </w:rPr>
        <w:t xml:space="preserve">«Метод </w:t>
      </w:r>
      <w:r w:rsidRPr="00316281">
        <w:rPr>
          <w:rFonts w:ascii="Times New Roman" w:hAnsi="Times New Roman" w:cs="Times New Roman"/>
          <w:b/>
          <w:sz w:val="24"/>
          <w:szCs w:val="24"/>
          <w:u w:val="single"/>
        </w:rPr>
        <w:t>комбинаторных игр»</w:t>
      </w:r>
      <w:r w:rsidR="00914044" w:rsidRPr="00316281">
        <w:rPr>
          <w:rFonts w:ascii="Times New Roman" w:hAnsi="Times New Roman" w:cs="Times New Roman"/>
          <w:sz w:val="24"/>
          <w:szCs w:val="24"/>
        </w:rPr>
        <w:t>.</w:t>
      </w:r>
      <w:r w:rsidRPr="00316281">
        <w:rPr>
          <w:rFonts w:ascii="Times New Roman" w:hAnsi="Times New Roman" w:cs="Times New Roman"/>
          <w:sz w:val="24"/>
          <w:szCs w:val="24"/>
        </w:rPr>
        <w:t xml:space="preserve"> </w:t>
      </w:r>
      <w:r w:rsidR="00914044" w:rsidRPr="00316281">
        <w:rPr>
          <w:rFonts w:ascii="Times New Roman" w:eastAsia="Times New Roman" w:hAnsi="Times New Roman" w:cs="Times New Roman"/>
          <w:sz w:val="24"/>
          <w:szCs w:val="24"/>
        </w:rPr>
        <w:t xml:space="preserve">В его основе лежат комбинаторные действия с элементами языка изобразительного искусства. Эти действия не подчинены целям создания конкретного изображения; ребёнок «играет» с заданным правилом на </w:t>
      </w:r>
      <w:r w:rsidR="00914044" w:rsidRPr="00316281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основе собственных эстетических предпочтений — а в результате получается интересное и совершенно неожиданное изображение.</w:t>
      </w:r>
    </w:p>
    <w:p w:rsidR="00914044" w:rsidRPr="00316281" w:rsidRDefault="00914044" w:rsidP="00AE09A1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Самостоятельность совершаемых ребёнком открытий даёт возможность получать каждый раз не единичный результат, но способ, которым юный художник и будет пользоваться в дальнейшем.</w:t>
      </w:r>
    </w:p>
    <w:p w:rsidR="00914044" w:rsidRPr="00316281" w:rsidRDefault="00914044" w:rsidP="00AE09A1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Ребёнку не даётся задания «вырази», как это заложено во всех существующих программах, а создаются условия, когда он сам совершает открытие выразительности. Нежёсткие правила заданий предоставляют свободу для пластических вариаций. Включение личного опыта переживаний и зрительных впечатлений (их дети угадывают в ритмическом строе своих работ) создаёт условия для сохранения эмоциональности и непосредственности ребёнка.</w:t>
      </w:r>
    </w:p>
    <w:p w:rsidR="00AF1719" w:rsidRPr="00316281" w:rsidRDefault="00AF1719" w:rsidP="00AE09A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b/>
          <w:sz w:val="24"/>
          <w:szCs w:val="24"/>
          <w:u w:val="single"/>
        </w:rPr>
        <w:t>Арт-терапевтические упражнения</w:t>
      </w:r>
      <w:r w:rsidRPr="00316281">
        <w:rPr>
          <w:rFonts w:ascii="Times New Roman" w:hAnsi="Times New Roman" w:cs="Times New Roman"/>
          <w:sz w:val="24"/>
          <w:szCs w:val="24"/>
        </w:rPr>
        <w:t xml:space="preserve"> реализуют принцип безоценочного взаимодействия с целью эмоциональной разгрузки ребёнка, педагог даёт полную свободу самовыражения, наблюдает и анализирует. </w:t>
      </w:r>
    </w:p>
    <w:p w:rsidR="004F6C34" w:rsidRPr="00316281" w:rsidRDefault="004F6C34" w:rsidP="00AE09A1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В арт-терапии важен творческий акт как таковой, а также особенности внутреннего мира творца, которые выявляются при осуществлении этого акта.</w:t>
      </w:r>
    </w:p>
    <w:p w:rsidR="004F6C34" w:rsidRPr="00316281" w:rsidRDefault="004F6C34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Педагог поощряет участников выражать внутренние переживания, по возможности, более произвольно и спонтанно, не беспокоиться о художественных достоинствах своих работ.</w:t>
      </w:r>
    </w:p>
    <w:p w:rsidR="004F6C34" w:rsidRPr="00316281" w:rsidRDefault="004F6C34" w:rsidP="00AE09A1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Сравнивая арт-терапевтические занятия с традиционными формами обучения изобразительному искусству, нетрудно заметить различия.</w:t>
      </w:r>
    </w:p>
    <w:p w:rsidR="004F6C34" w:rsidRPr="00316281" w:rsidRDefault="004F6C34" w:rsidP="00AE09A1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Не совпадают приоритетные цели. Главное на уроках рисования — научить основам изобразительной деятельности. Причем знания, умения, навыки оцениваются в баллах и должны соответствовать определенным для данного возрастного периода нормативам.</w:t>
      </w:r>
    </w:p>
    <w:p w:rsidR="004F6C34" w:rsidRPr="00316281" w:rsidRDefault="004F6C34" w:rsidP="00AE09A1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На арт-терапевтических занятиях основные цели — психотерапевтическая и коррекционная в сочетании с косвенной диагностикой. Отметки за работу не ставятся. Не применяются также оценочные суждения в плане: красиво — некрасиво, похоже — непохоже, правильно — неправильно и т. п. Искренность, открытость, спонтанность в выражении собственных чувств и переживаний, индивидуальный стиль самовыражения представляют большую ценность, нежели эстетическая сторона продукта изобразительной деятельности. Не следует оценивать и сравнивать результаты работ еще и потому, что всем людям свойственно меняться, а эти изменения отражаются в художественном творчестве.</w:t>
      </w:r>
    </w:p>
    <w:p w:rsidR="004F6C34" w:rsidRPr="00316281" w:rsidRDefault="004F6C34" w:rsidP="00AE09A1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На уроках содержание и порядок деятельности учащихся задается и строго контролируется учителем.</w:t>
      </w:r>
    </w:p>
    <w:p w:rsidR="004F6C34" w:rsidRPr="00316281" w:rsidRDefault="004F6C34" w:rsidP="00AE09A1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Арт-терапия, напротив, предоставляет высокую степень свободы и самостоятельности. Так, участники определяют замысел, форму, композиционное, цветовое и тональное решение, изобразительные материалы по своему желанию в соответствии с выбранной темой, самостоятельно контролируют последовательность действий и работу в целом. За каждым человеком остается право выбирать меру участия в групповом взаимодействии.</w:t>
      </w:r>
    </w:p>
    <w:p w:rsidR="004F6C34" w:rsidRPr="00316281" w:rsidRDefault="004F6C34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Важно, подчеркивают Н. Жвитиашвили и О. Платонова, создавать определенную атмосферу, безопасную для обращения к сокровенным переживаниям и чувствам: не интерпретировать рисунки детей и не оценивать их поступки. Принимать плачущими или агрессивными, предоставлять им право на молчание и право выбора, т. е. сопровождать в трудном путешествии к истокам самого себя. Это необходимые условия для арт-терапевтического процесса как пути к установлению отношений. Творчество, как известно, само по себе обладает целительной силой.</w:t>
      </w:r>
    </w:p>
    <w:p w:rsidR="004F6C34" w:rsidRPr="00316281" w:rsidRDefault="004F6C34" w:rsidP="00AE09A1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 xml:space="preserve">Заметно отличается стиль общения, методы и приемы воспитательного взаимодействия. Педагог на арт-терапевтических занятиях — равноправный партнер, «фасилитатор», по К. Роджерсу (англ, </w:t>
      </w:r>
      <w:r w:rsidRPr="00316281">
        <w:rPr>
          <w:rFonts w:ascii="Times New Roman" w:eastAsia="Times New Roman" w:hAnsi="Times New Roman" w:cs="Times New Roman"/>
          <w:sz w:val="24"/>
          <w:szCs w:val="24"/>
          <w:lang w:val="en-US"/>
        </w:rPr>
        <w:t>facilitate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 xml:space="preserve"> — облегчать, продвигать).</w:t>
      </w:r>
    </w:p>
    <w:p w:rsidR="004F6C34" w:rsidRPr="00316281" w:rsidRDefault="004F6C34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lastRenderedPageBreak/>
        <w:t>Арт-терапевтические техники направлены на достижение желаемых изменений в психологическом самоощущении, эмоциональную поддержку, выработку гуманно-ориентированных моделей поведения. Вмешательство руководителя в творчество группы нередко снижает терапевтический эффект занятия, особенно в случае авторитарного стиля взаимодействия. При гуманистической позиции быстрее устанавливаются отношения доверия, взаимного принятия. Благодаря механизму взаимоотражения (зеркальности), можно воспитывать у ребенка доброжелательность, терпимость, эмпатию, другие положительные качества, которые взрослый сам проявляет по отношению к детям (Н. Е. Щуркова и др.).</w:t>
      </w:r>
    </w:p>
    <w:p w:rsidR="004F6C34" w:rsidRPr="00316281" w:rsidRDefault="004F6C34" w:rsidP="00AE09A1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Основные частные принципы арт-терапевтического взаимодействия созвучны гуманистической теории конгруэнтной коммуникации (</w:t>
      </w:r>
      <w:r w:rsidRPr="00316281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>. Д. Джайнотт и другие).</w:t>
      </w:r>
    </w:p>
    <w:p w:rsidR="004F6C34" w:rsidRPr="00316281" w:rsidRDefault="004F6C34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ab/>
        <w:t>Поддерживать в ребенке его чувство собственного достоинства и позитивный образ «Я».</w:t>
      </w:r>
    </w:p>
    <w:p w:rsidR="004F6C34" w:rsidRPr="00316281" w:rsidRDefault="004F6C34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ab/>
        <w:t>Говорить о ситуации, поступке и его последствиях, а не о личности и характере самого ребенка.</w:t>
      </w:r>
    </w:p>
    <w:p w:rsidR="004F6C34" w:rsidRPr="00316281" w:rsidRDefault="004F6C34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ab/>
        <w:t>Отмечать сдвиги в личностном росте посредством сравнения ребенка с самим собой, а не с другими детьми.</w:t>
      </w:r>
    </w:p>
    <w:p w:rsidR="004F6C34" w:rsidRPr="00316281" w:rsidRDefault="004F6C34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ab/>
        <w:t>Не применять негативных оценочных суждений, отрицательного программирования, не навешивать «ярлыки».</w:t>
      </w:r>
    </w:p>
    <w:p w:rsidR="004F6C34" w:rsidRPr="00316281" w:rsidRDefault="004F6C34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ab/>
        <w:t>Не навязывать ребенку способов деятельности и поведения вопреки его желанию.</w:t>
      </w:r>
    </w:p>
    <w:p w:rsidR="004F6C34" w:rsidRPr="00316281" w:rsidRDefault="004F6C34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ab/>
        <w:t>Принимать и одобрять все продукты творческой деятельности ребенка независимо от содержания, формы, качества</w:t>
      </w:r>
    </w:p>
    <w:p w:rsidR="004F6C34" w:rsidRPr="00316281" w:rsidRDefault="004F6C34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В процессе арт-терапевтической работы нередко используются музыка, движение и танец, сочинение историй, драма. Такие формы с одновременным использованием различных способов творческого самовыражения принято называть мультимедийными.</w:t>
      </w:r>
    </w:p>
    <w:p w:rsidR="004F6C34" w:rsidRPr="00316281" w:rsidRDefault="004F6C34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Структура занятия. Основные процедуры</w:t>
      </w:r>
    </w:p>
    <w:p w:rsidR="004F6C34" w:rsidRPr="00316281" w:rsidRDefault="004F6C34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(Этапы названы условно. Их количество может варьироваться в зависимости от цели, темы, темпа работы участников.)</w:t>
      </w:r>
    </w:p>
    <w:p w:rsidR="004F6C34" w:rsidRPr="00316281" w:rsidRDefault="004F6C34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ab/>
        <w:t>Настрой («разогрев»).</w:t>
      </w:r>
    </w:p>
    <w:p w:rsidR="004F6C34" w:rsidRPr="00316281" w:rsidRDefault="004F6C34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ab/>
        <w:t>Актуализация визуальных, аудиальных, кинестетических ощущений.</w:t>
      </w:r>
    </w:p>
    <w:p w:rsidR="004F6C34" w:rsidRPr="00316281" w:rsidRDefault="004F6C34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ab/>
        <w:t>Индивидуальная изобразительная работа (разработка темы).</w:t>
      </w:r>
    </w:p>
    <w:p w:rsidR="004F6C34" w:rsidRPr="00316281" w:rsidRDefault="004F6C34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ab/>
        <w:t>Этап вербализации (активизация вербальной и невербальной коммуникации).</w:t>
      </w:r>
    </w:p>
    <w:p w:rsidR="004F6C34" w:rsidRPr="00316281" w:rsidRDefault="008461ED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5</w:t>
      </w:r>
      <w:r w:rsidR="004F6C34" w:rsidRPr="003162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6C34" w:rsidRPr="00316281">
        <w:rPr>
          <w:rFonts w:ascii="Times New Roman" w:eastAsia="Times New Roman" w:hAnsi="Times New Roman" w:cs="Times New Roman"/>
          <w:sz w:val="24"/>
          <w:szCs w:val="24"/>
        </w:rPr>
        <w:tab/>
        <w:t>Заключительный этап. Рефлексивный анализ.</w:t>
      </w:r>
    </w:p>
    <w:p w:rsidR="004F6C34" w:rsidRPr="00316281" w:rsidRDefault="004F6C34" w:rsidP="00AE09A1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Начало занятия — настрой на творчество. Задача первого этапа состоит в подготовке участников к спонтанной, художественной деятельности и внутригрупповой коммуникации. Для этого используются различные игры, двигательные и танцевальные упражнения, несложные изобразительные приемы. Например, различные варианты техники «Каракули» («каракули Винни-котта», «каракули тела»), техника «закрытых глаз», «автографы», «эстафета линий», позволяющие снизить контроль со стороны сознания в процессе рисования (Д. Винникотт, Ф. Кейн, М. Ричардсон, Э. Ульман и др.). Считается, что, рисуя с закрытыми глазами, дети способны лучше настроиться на свой внутренний мир. Отмечая данную особенность непроизвольных рисунков, Г. Фурт даже назвал их молитвой своему внутреннему «Я».</w:t>
      </w:r>
      <w:r w:rsidR="008461ED" w:rsidRPr="0031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>Каракули как бы создают свободное символическое пространство для борьбы между хаосом и автономией и позволяют добиться некоторой целостности (М. Бетенски).</w:t>
      </w:r>
      <w:r w:rsidR="008461ED" w:rsidRPr="0031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>Для настроя на спонтанное творчество используются также разнообразные приемы, принадлежащие к фонду арт-терапии, в том числе: рисование пальцами, мелками, углем, песком, пластилином и другие.</w:t>
      </w:r>
    </w:p>
    <w:p w:rsidR="004F6C34" w:rsidRPr="00316281" w:rsidRDefault="004F6C34" w:rsidP="00AE09A1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В содержание второго этапа полезно включать элементы музыкальной и танцевальной терапии в сочетании с изобразительным творчеством.</w:t>
      </w:r>
      <w:r w:rsidRPr="00316281">
        <w:rPr>
          <w:rFonts w:ascii="Times New Roman" w:hAnsi="Times New Roman" w:cs="Times New Roman"/>
          <w:sz w:val="24"/>
          <w:szCs w:val="24"/>
        </w:rPr>
        <w:t xml:space="preserve"> 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 xml:space="preserve">Третий этап занятия предполагает индивидуальное творчество для исследования собственных чувств, проблем и переживаний. Все виды подсознательных процессов, в том числе страхи, сновидения, внутренние конфликты, ранние детские воспоминания, отражаются в изобразительной 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lastRenderedPageBreak/>
        <w:t>продукции при спонтанном творчестве. Более того, занятия визуальным искусством, по мнению британского арт-терапевта С. Скейфи и коллег, способствуют раскрытию внутренних сил человека.</w:t>
      </w:r>
      <w:r w:rsidR="008461ED" w:rsidRPr="0031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>Таким образом, человек невербальным языком образно сообщает о себе, учится понимать и анализировать эмоции, сознательно вызывать, управлять и в определенной степени их контролировать. Иными словами, по утверждению Э. Крамер, продукт изобразительного творчества сублимирует разрушительные, агрессивные тенденции автора и предупреждает тем самым их непосредственное проявление в поступках. В арт-терапевтическом процессе познание собственного внутреннего Я сопровождается его интеграцией с, внешней реальностью. В дальнейшем происходит перенос полученного опыта в каждодневное интерперсональное поведение вне терапевтического опыта.</w:t>
      </w:r>
    </w:p>
    <w:p w:rsidR="004F6C34" w:rsidRPr="00316281" w:rsidRDefault="004F6C34" w:rsidP="00AE09A1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Задача четвертого этапа занятий заключается в создании условий для внутригрупповой коммуникации. Считается, что вербализация помогает улучшить самочувствие и в какой-то мере освободиться от внутренних переживаний.</w:t>
      </w:r>
      <w:r w:rsidR="008461ED" w:rsidRPr="0031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>Поэтому участнику предлагается показать свою работу, поделиться впечатлениями, рассказать о тех мыслях, эмоциях, ассоциациях, которые возникли у него в процессе изобразительной деятельности. Степень открытости и откровенности самопрезентации зависит от уровня доверия</w:t>
      </w:r>
      <w:r w:rsidR="008461ED" w:rsidRPr="00316281">
        <w:rPr>
          <w:rFonts w:ascii="Times New Roman" w:eastAsia="Times New Roman" w:hAnsi="Times New Roman" w:cs="Times New Roman"/>
          <w:sz w:val="24"/>
          <w:szCs w:val="24"/>
        </w:rPr>
        <w:t>, личных особен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>ностей и определяется самим субъектом. Если он по каким-то причинам отказывается участвовать в этой форме работы, настаивать не следует.</w:t>
      </w:r>
    </w:p>
    <w:p w:rsidR="004F6C34" w:rsidRPr="00316281" w:rsidRDefault="004F6C34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Можно предложить сочинить историю про свой рисунок и придумать для него название. Начало рассказа словами «Жил-был человек, похожий на меня...» облегчает вербализацию внутреннего состояния и усиливает эффекты проекции и идентификации.</w:t>
      </w:r>
    </w:p>
    <w:p w:rsidR="00EC66A6" w:rsidRPr="00316281" w:rsidRDefault="004F6C34" w:rsidP="00AE09A1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Метод, при котором ребенок рассказывает историю, в детской психотерапии проверен временем. По словам Р. Гарднера, детские рассказы открывают путь к внутренним конфликтам, переживаниям, защитным реакциям ребенка.</w:t>
      </w:r>
    </w:p>
    <w:p w:rsidR="00E17714" w:rsidRPr="00316281" w:rsidRDefault="00E17714" w:rsidP="00AE09A1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Участие в различных творческих конкурсах и выставках, является стимулирующим элементом необходимым в процессе обучения.</w:t>
      </w:r>
    </w:p>
    <w:p w:rsidR="00E17714" w:rsidRPr="00846ADF" w:rsidRDefault="00E17714" w:rsidP="00AE09A1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81">
        <w:rPr>
          <w:rFonts w:ascii="Times New Roman" w:eastAsia="Times New Roman" w:hAnsi="Times New Roman" w:cs="Times New Roman"/>
          <w:sz w:val="24"/>
          <w:szCs w:val="24"/>
        </w:rPr>
        <w:t>Атмосфера эмоциональной теплоты, эмпатии, заботы, складывающаяся на занятиях, позволяет ребёнку пережить ситуацию успеха в той или иной деятельности. В итоге, приобретается позитивный опыт самоуважения и самопринятия, укрепляется чувство собственного достоинства</w:t>
      </w:r>
      <w:bookmarkStart w:id="0" w:name="_GoBack"/>
      <w:bookmarkEnd w:id="0"/>
      <w:r w:rsidRPr="00316281">
        <w:rPr>
          <w:rFonts w:ascii="Times New Roman" w:eastAsia="Times New Roman" w:hAnsi="Times New Roman" w:cs="Times New Roman"/>
          <w:sz w:val="24"/>
          <w:szCs w:val="24"/>
        </w:rPr>
        <w:t>. Успех в творчестве</w:t>
      </w:r>
      <w:r w:rsidR="00B97094" w:rsidRPr="003162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 xml:space="preserve"> в психике бессознательно переносится и на обычную жизнь. Психика ребенка становиться более гибкой и это свойство позволяет ему быть более адаптивным к окружающей</w:t>
      </w:r>
      <w:r w:rsidR="00550B39" w:rsidRPr="00316281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действительности, что позволит</w:t>
      </w:r>
      <w:r w:rsidRPr="00316281">
        <w:rPr>
          <w:rFonts w:ascii="Times New Roman" w:eastAsia="Times New Roman" w:hAnsi="Times New Roman" w:cs="Times New Roman"/>
          <w:sz w:val="24"/>
          <w:szCs w:val="24"/>
        </w:rPr>
        <w:t xml:space="preserve"> решать вопросы социализации подрастающей личности.</w:t>
      </w:r>
    </w:p>
    <w:p w:rsidR="00E84BC1" w:rsidRPr="00316281" w:rsidRDefault="002160A9" w:rsidP="00AE09A1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281">
        <w:rPr>
          <w:rFonts w:ascii="Times New Roman" w:hAnsi="Times New Roman" w:cs="Times New Roman"/>
          <w:b/>
          <w:sz w:val="24"/>
          <w:szCs w:val="24"/>
        </w:rPr>
        <w:t>Литература для педагога</w:t>
      </w:r>
    </w:p>
    <w:p w:rsidR="00AE5D28" w:rsidRPr="00316281" w:rsidRDefault="002F5836" w:rsidP="00AE09A1">
      <w:pPr>
        <w:pStyle w:val="a3"/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Бивер Диана</w:t>
      </w:r>
      <w:r w:rsidR="002503F2" w:rsidRPr="00316281">
        <w:rPr>
          <w:rFonts w:ascii="Times New Roman" w:hAnsi="Times New Roman" w:cs="Times New Roman"/>
          <w:sz w:val="24"/>
          <w:szCs w:val="24"/>
        </w:rPr>
        <w:t xml:space="preserve"> «</w:t>
      </w:r>
      <w:r w:rsidRPr="00316281">
        <w:rPr>
          <w:rFonts w:ascii="Times New Roman" w:hAnsi="Times New Roman" w:cs="Times New Roman"/>
          <w:sz w:val="24"/>
          <w:szCs w:val="24"/>
        </w:rPr>
        <w:t>Как быстро усвоить большой объём знаний. Учимся без мучений. Новейшие методы НЛП</w:t>
      </w:r>
      <w:r w:rsidR="002503F2" w:rsidRPr="00316281">
        <w:rPr>
          <w:rFonts w:ascii="Times New Roman" w:hAnsi="Times New Roman" w:cs="Times New Roman"/>
          <w:sz w:val="24"/>
          <w:szCs w:val="24"/>
        </w:rPr>
        <w:t xml:space="preserve">» - </w:t>
      </w:r>
      <w:r w:rsidRPr="00316281">
        <w:rPr>
          <w:rFonts w:ascii="Times New Roman" w:hAnsi="Times New Roman" w:cs="Times New Roman"/>
          <w:sz w:val="24"/>
          <w:szCs w:val="24"/>
        </w:rPr>
        <w:t>изд. «Кладезь»</w:t>
      </w:r>
      <w:r w:rsidR="002503F2" w:rsidRPr="00316281">
        <w:rPr>
          <w:rFonts w:ascii="Times New Roman" w:hAnsi="Times New Roman" w:cs="Times New Roman"/>
          <w:sz w:val="24"/>
          <w:szCs w:val="24"/>
        </w:rPr>
        <w:t>., 20</w:t>
      </w:r>
      <w:r w:rsidRPr="00316281">
        <w:rPr>
          <w:rFonts w:ascii="Times New Roman" w:hAnsi="Times New Roman" w:cs="Times New Roman"/>
          <w:sz w:val="24"/>
          <w:szCs w:val="24"/>
        </w:rPr>
        <w:t>11</w:t>
      </w:r>
      <w:r w:rsidR="002503F2" w:rsidRPr="00316281">
        <w:rPr>
          <w:rFonts w:ascii="Times New Roman" w:hAnsi="Times New Roman" w:cs="Times New Roman"/>
          <w:sz w:val="24"/>
          <w:szCs w:val="24"/>
        </w:rPr>
        <w:t>.</w:t>
      </w:r>
    </w:p>
    <w:p w:rsidR="00CD41C6" w:rsidRPr="00316281" w:rsidRDefault="00CD41C6" w:rsidP="00AE09A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color w:val="000000"/>
          <w:sz w:val="24"/>
          <w:szCs w:val="24"/>
        </w:rPr>
        <w:t>Иванова О.Л., Васильева И.И. Выразительные возможности цвета. Жёлтый. Синий. Красный.</w:t>
      </w:r>
      <w:r w:rsidRPr="00316281">
        <w:rPr>
          <w:rFonts w:ascii="Times New Roman" w:hAnsi="Times New Roman" w:cs="Times New Roman"/>
          <w:sz w:val="24"/>
          <w:szCs w:val="24"/>
        </w:rPr>
        <w:t xml:space="preserve"> - С.-П.: 2005 г.</w:t>
      </w:r>
    </w:p>
    <w:p w:rsidR="00E02D28" w:rsidRPr="00316281" w:rsidRDefault="00E02D28" w:rsidP="00AE09A1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</w:pPr>
      <w:r w:rsidRPr="00316281">
        <w:rPr>
          <w:color w:val="000000"/>
        </w:rPr>
        <w:t>Калинина Т.В.</w:t>
      </w:r>
      <w:r w:rsidRPr="00316281">
        <w:t xml:space="preserve"> «Первые успехи в рисовании». </w:t>
      </w:r>
      <w:r w:rsidR="000054E2" w:rsidRPr="00316281">
        <w:t>Птицы, звери, комары и мухи</w:t>
      </w:r>
      <w:r w:rsidRPr="00316281">
        <w:t xml:space="preserve"> С.-П. 200</w:t>
      </w:r>
      <w:r w:rsidR="00243A0E" w:rsidRPr="00316281">
        <w:t>9</w:t>
      </w:r>
      <w:r w:rsidRPr="00316281">
        <w:t>.</w:t>
      </w:r>
    </w:p>
    <w:p w:rsidR="000054E2" w:rsidRPr="00316281" w:rsidRDefault="000054E2" w:rsidP="00AE09A1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</w:pPr>
      <w:r w:rsidRPr="00316281">
        <w:rPr>
          <w:color w:val="000000"/>
        </w:rPr>
        <w:t>Калинина Т.В.</w:t>
      </w:r>
      <w:r w:rsidRPr="00316281">
        <w:t xml:space="preserve"> «Первые успехи в рисовании». </w:t>
      </w:r>
      <w:r w:rsidR="00AB3647" w:rsidRPr="00316281">
        <w:rPr>
          <w:rFonts w:eastAsia="Batang"/>
        </w:rPr>
        <w:t xml:space="preserve">Большой лес. </w:t>
      </w:r>
      <w:r w:rsidRPr="00316281">
        <w:t>С.-П. 2009.</w:t>
      </w:r>
    </w:p>
    <w:p w:rsidR="00382CD9" w:rsidRPr="00846ADF" w:rsidRDefault="000E582E" w:rsidP="00AE09A1">
      <w:pPr>
        <w:pStyle w:val="a4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</w:pPr>
      <w:r w:rsidRPr="00316281">
        <w:t>Лебедева Л. Д. «Практика арт-терапии: подходы, диагностика, система знаний.» - Спб.:Речь, 200</w:t>
      </w:r>
      <w:r w:rsidR="004640E5" w:rsidRPr="00316281">
        <w:t>8</w:t>
      </w:r>
      <w:r w:rsidRPr="00316281">
        <w:t>.</w:t>
      </w:r>
    </w:p>
    <w:p w:rsidR="00382CD9" w:rsidRPr="00846ADF" w:rsidRDefault="002160A9" w:rsidP="00AE09A1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281">
        <w:rPr>
          <w:rFonts w:ascii="Times New Roman" w:hAnsi="Times New Roman" w:cs="Times New Roman"/>
          <w:b/>
          <w:sz w:val="24"/>
          <w:szCs w:val="24"/>
        </w:rPr>
        <w:t>Литература для детей</w:t>
      </w:r>
    </w:p>
    <w:p w:rsidR="009C059A" w:rsidRPr="00316281" w:rsidRDefault="009C059A" w:rsidP="00AE09A1">
      <w:pPr>
        <w:pStyle w:val="a3"/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Таго Акиро «</w:t>
      </w:r>
      <w:r w:rsidRPr="00316281">
        <w:rPr>
          <w:rFonts w:ascii="Times New Roman" w:hAnsi="Times New Roman" w:cs="Times New Roman"/>
          <w:sz w:val="24"/>
          <w:szCs w:val="24"/>
          <w:lang w:val="en-US"/>
        </w:rPr>
        <w:t>GAKKEN</w:t>
      </w:r>
      <w:r w:rsidRPr="00316281">
        <w:rPr>
          <w:rFonts w:ascii="Times New Roman" w:hAnsi="Times New Roman" w:cs="Times New Roman"/>
          <w:sz w:val="24"/>
          <w:szCs w:val="24"/>
        </w:rPr>
        <w:t xml:space="preserve"> Японские принципы развития ребёнка. 3+ </w:t>
      </w:r>
      <w:r w:rsidR="00F46251" w:rsidRPr="00316281">
        <w:rPr>
          <w:rFonts w:ascii="Times New Roman" w:hAnsi="Times New Roman" w:cs="Times New Roman"/>
          <w:sz w:val="24"/>
          <w:szCs w:val="24"/>
        </w:rPr>
        <w:t>Бумажное моделирование</w:t>
      </w:r>
      <w:r w:rsidRPr="00316281">
        <w:rPr>
          <w:rFonts w:ascii="Times New Roman" w:hAnsi="Times New Roman" w:cs="Times New Roman"/>
          <w:sz w:val="24"/>
          <w:szCs w:val="24"/>
        </w:rPr>
        <w:t>» Пособие для развивающего обучения ООО «Издательство «Эксмо» 201</w:t>
      </w:r>
      <w:r w:rsidR="00F46251" w:rsidRPr="00316281">
        <w:rPr>
          <w:rFonts w:ascii="Times New Roman" w:hAnsi="Times New Roman" w:cs="Times New Roman"/>
          <w:sz w:val="24"/>
          <w:szCs w:val="24"/>
        </w:rPr>
        <w:t>5</w:t>
      </w:r>
      <w:r w:rsidRPr="00316281">
        <w:rPr>
          <w:rFonts w:ascii="Times New Roman" w:hAnsi="Times New Roman" w:cs="Times New Roman"/>
          <w:sz w:val="24"/>
          <w:szCs w:val="24"/>
        </w:rPr>
        <w:t>.</w:t>
      </w:r>
    </w:p>
    <w:p w:rsidR="00F46251" w:rsidRPr="00316281" w:rsidRDefault="00F46251" w:rsidP="00AE09A1">
      <w:pPr>
        <w:pStyle w:val="a3"/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sz w:val="24"/>
          <w:szCs w:val="24"/>
        </w:rPr>
        <w:t>Таго Акиро «</w:t>
      </w:r>
      <w:r w:rsidRPr="00316281">
        <w:rPr>
          <w:rFonts w:ascii="Times New Roman" w:hAnsi="Times New Roman" w:cs="Times New Roman"/>
          <w:sz w:val="24"/>
          <w:szCs w:val="24"/>
          <w:lang w:val="en-US"/>
        </w:rPr>
        <w:t>GAKKEN</w:t>
      </w:r>
      <w:r w:rsidRPr="00316281">
        <w:rPr>
          <w:rFonts w:ascii="Times New Roman" w:hAnsi="Times New Roman" w:cs="Times New Roman"/>
          <w:sz w:val="24"/>
          <w:szCs w:val="24"/>
        </w:rPr>
        <w:t xml:space="preserve"> Японские принципы развития ребёнка. 3+ Учусь рисовать.»</w:t>
      </w:r>
      <w:r w:rsidR="00393114" w:rsidRPr="00316281">
        <w:rPr>
          <w:rFonts w:ascii="Times New Roman" w:hAnsi="Times New Roman" w:cs="Times New Roman"/>
          <w:sz w:val="24"/>
          <w:szCs w:val="24"/>
        </w:rPr>
        <w:t xml:space="preserve"> </w:t>
      </w:r>
      <w:r w:rsidRPr="00316281">
        <w:rPr>
          <w:rFonts w:ascii="Times New Roman" w:hAnsi="Times New Roman" w:cs="Times New Roman"/>
          <w:sz w:val="24"/>
          <w:szCs w:val="24"/>
        </w:rPr>
        <w:t>Пособие для развивающего обучения ООО «Издательство «Эксмо» 2016.</w:t>
      </w:r>
    </w:p>
    <w:p w:rsidR="006D5765" w:rsidRPr="00316281" w:rsidRDefault="00625008" w:rsidP="00AE09A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81">
        <w:rPr>
          <w:rFonts w:ascii="Times New Roman" w:hAnsi="Times New Roman" w:cs="Times New Roman"/>
          <w:color w:val="000000"/>
          <w:sz w:val="24"/>
          <w:szCs w:val="24"/>
        </w:rPr>
        <w:t>Иванова О.Л., Васильева И.И. Выразительные возможности цвета. Жёлтый. Синий. Красный.</w:t>
      </w:r>
      <w:r w:rsidRPr="00316281">
        <w:rPr>
          <w:rFonts w:ascii="Times New Roman" w:hAnsi="Times New Roman" w:cs="Times New Roman"/>
          <w:sz w:val="24"/>
          <w:szCs w:val="24"/>
        </w:rPr>
        <w:t xml:space="preserve"> - С.-П.: 2005.</w:t>
      </w:r>
    </w:p>
    <w:sectPr w:rsidR="006D5765" w:rsidRPr="00316281" w:rsidSect="000A47C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28" w:rsidRDefault="00474828" w:rsidP="00857E6A">
      <w:pPr>
        <w:spacing w:after="0" w:line="240" w:lineRule="auto"/>
      </w:pPr>
      <w:r>
        <w:separator/>
      </w:r>
    </w:p>
  </w:endnote>
  <w:endnote w:type="continuationSeparator" w:id="1">
    <w:p w:rsidR="00474828" w:rsidRDefault="00474828" w:rsidP="0085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532"/>
    </w:sdtPr>
    <w:sdtContent>
      <w:p w:rsidR="004346C2" w:rsidRDefault="004346C2" w:rsidP="000D3E24">
        <w:pPr>
          <w:pStyle w:val="ab"/>
          <w:jc w:val="center"/>
        </w:pPr>
        <w:fldSimple w:instr=" PAGE   \* MERGEFORMAT ">
          <w:r w:rsidR="00AE09A1">
            <w:rPr>
              <w:noProof/>
            </w:rPr>
            <w:t>2</w:t>
          </w:r>
        </w:fldSimple>
      </w:p>
    </w:sdtContent>
  </w:sdt>
  <w:p w:rsidR="004346C2" w:rsidRDefault="004346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28" w:rsidRDefault="00474828" w:rsidP="00857E6A">
      <w:pPr>
        <w:spacing w:after="0" w:line="240" w:lineRule="auto"/>
      </w:pPr>
      <w:r>
        <w:separator/>
      </w:r>
    </w:p>
  </w:footnote>
  <w:footnote w:type="continuationSeparator" w:id="1">
    <w:p w:rsidR="00474828" w:rsidRDefault="00474828" w:rsidP="0085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6BC"/>
    <w:multiLevelType w:val="hybridMultilevel"/>
    <w:tmpl w:val="52167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6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7D3AF6"/>
    <w:multiLevelType w:val="hybridMultilevel"/>
    <w:tmpl w:val="8402C028"/>
    <w:lvl w:ilvl="0" w:tplc="7A987DA6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8D319B5"/>
    <w:multiLevelType w:val="hybridMultilevel"/>
    <w:tmpl w:val="7440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65EB9"/>
    <w:multiLevelType w:val="hybridMultilevel"/>
    <w:tmpl w:val="A840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0280F"/>
    <w:multiLevelType w:val="hybridMultilevel"/>
    <w:tmpl w:val="EDEE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B4D9F"/>
    <w:multiLevelType w:val="hybridMultilevel"/>
    <w:tmpl w:val="5D4EE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32B96"/>
    <w:multiLevelType w:val="multilevel"/>
    <w:tmpl w:val="981A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62EE9"/>
    <w:multiLevelType w:val="hybridMultilevel"/>
    <w:tmpl w:val="9EDE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5238F"/>
    <w:multiLevelType w:val="hybridMultilevel"/>
    <w:tmpl w:val="9F18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E6DB9"/>
    <w:multiLevelType w:val="hybridMultilevel"/>
    <w:tmpl w:val="F202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4053F"/>
    <w:multiLevelType w:val="hybridMultilevel"/>
    <w:tmpl w:val="F78C5A4C"/>
    <w:lvl w:ilvl="0" w:tplc="7A987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267E2"/>
    <w:multiLevelType w:val="hybridMultilevel"/>
    <w:tmpl w:val="45B8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81D43"/>
    <w:multiLevelType w:val="hybridMultilevel"/>
    <w:tmpl w:val="3594FC56"/>
    <w:lvl w:ilvl="0" w:tplc="EF3ED81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1357EC0"/>
    <w:multiLevelType w:val="hybridMultilevel"/>
    <w:tmpl w:val="9DF6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853B3"/>
    <w:multiLevelType w:val="hybridMultilevel"/>
    <w:tmpl w:val="3C946DA2"/>
    <w:lvl w:ilvl="0" w:tplc="91168002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32020AD"/>
    <w:multiLevelType w:val="hybridMultilevel"/>
    <w:tmpl w:val="5DCCB11E"/>
    <w:lvl w:ilvl="0" w:tplc="5358A90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D5208A"/>
    <w:multiLevelType w:val="hybridMultilevel"/>
    <w:tmpl w:val="D5C0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83AD2"/>
    <w:multiLevelType w:val="hybridMultilevel"/>
    <w:tmpl w:val="00CE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977F1"/>
    <w:multiLevelType w:val="hybridMultilevel"/>
    <w:tmpl w:val="33FE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57B61"/>
    <w:multiLevelType w:val="hybridMultilevel"/>
    <w:tmpl w:val="0CF2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60AB7"/>
    <w:multiLevelType w:val="hybridMultilevel"/>
    <w:tmpl w:val="60BE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847C2"/>
    <w:multiLevelType w:val="hybridMultilevel"/>
    <w:tmpl w:val="5F24430E"/>
    <w:lvl w:ilvl="0" w:tplc="7A987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714EEA"/>
    <w:multiLevelType w:val="hybridMultilevel"/>
    <w:tmpl w:val="B4360744"/>
    <w:lvl w:ilvl="0" w:tplc="B3B22F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134AFF"/>
    <w:multiLevelType w:val="hybridMultilevel"/>
    <w:tmpl w:val="9F3C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557F6"/>
    <w:multiLevelType w:val="hybridMultilevel"/>
    <w:tmpl w:val="9EF47DCA"/>
    <w:lvl w:ilvl="0" w:tplc="54EEBCEE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D836B83"/>
    <w:multiLevelType w:val="hybridMultilevel"/>
    <w:tmpl w:val="B10A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D3A1B"/>
    <w:multiLevelType w:val="hybridMultilevel"/>
    <w:tmpl w:val="1162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2438B"/>
    <w:multiLevelType w:val="hybridMultilevel"/>
    <w:tmpl w:val="F47E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717B2"/>
    <w:multiLevelType w:val="hybridMultilevel"/>
    <w:tmpl w:val="99D2B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9B7802"/>
    <w:multiLevelType w:val="hybridMultilevel"/>
    <w:tmpl w:val="EDDEF6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AB52337"/>
    <w:multiLevelType w:val="hybridMultilevel"/>
    <w:tmpl w:val="8AD2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16AC1"/>
    <w:multiLevelType w:val="hybridMultilevel"/>
    <w:tmpl w:val="892A83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30696F"/>
    <w:multiLevelType w:val="hybridMultilevel"/>
    <w:tmpl w:val="EA902510"/>
    <w:lvl w:ilvl="0" w:tplc="40765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182D2F"/>
    <w:multiLevelType w:val="hybridMultilevel"/>
    <w:tmpl w:val="1632EDAA"/>
    <w:lvl w:ilvl="0" w:tplc="42761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B25885"/>
    <w:multiLevelType w:val="hybridMultilevel"/>
    <w:tmpl w:val="7E2AA930"/>
    <w:lvl w:ilvl="0" w:tplc="333285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A36671B"/>
    <w:multiLevelType w:val="hybridMultilevel"/>
    <w:tmpl w:val="5052B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E4A76"/>
    <w:multiLevelType w:val="hybridMultilevel"/>
    <w:tmpl w:val="D112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01A2D"/>
    <w:multiLevelType w:val="hybridMultilevel"/>
    <w:tmpl w:val="453E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D1383"/>
    <w:multiLevelType w:val="hybridMultilevel"/>
    <w:tmpl w:val="7E342D4A"/>
    <w:lvl w:ilvl="0" w:tplc="D194C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B532B"/>
    <w:multiLevelType w:val="hybridMultilevel"/>
    <w:tmpl w:val="672E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40"/>
  </w:num>
  <w:num w:numId="4">
    <w:abstractNumId w:val="30"/>
  </w:num>
  <w:num w:numId="5">
    <w:abstractNumId w:val="12"/>
  </w:num>
  <w:num w:numId="6">
    <w:abstractNumId w:val="11"/>
  </w:num>
  <w:num w:numId="7">
    <w:abstractNumId w:val="2"/>
  </w:num>
  <w:num w:numId="8">
    <w:abstractNumId w:val="23"/>
  </w:num>
  <w:num w:numId="9">
    <w:abstractNumId w:val="16"/>
  </w:num>
  <w:num w:numId="10">
    <w:abstractNumId w:val="13"/>
  </w:num>
  <w:num w:numId="11">
    <w:abstractNumId w:val="24"/>
  </w:num>
  <w:num w:numId="12">
    <w:abstractNumId w:val="43"/>
  </w:num>
  <w:num w:numId="13">
    <w:abstractNumId w:val="22"/>
  </w:num>
  <w:num w:numId="14">
    <w:abstractNumId w:val="7"/>
  </w:num>
  <w:num w:numId="15">
    <w:abstractNumId w:val="29"/>
  </w:num>
  <w:num w:numId="16">
    <w:abstractNumId w:val="9"/>
  </w:num>
  <w:num w:numId="17">
    <w:abstractNumId w:val="15"/>
  </w:num>
  <w:num w:numId="18">
    <w:abstractNumId w:val="32"/>
  </w:num>
  <w:num w:numId="19">
    <w:abstractNumId w:val="34"/>
  </w:num>
  <w:num w:numId="20">
    <w:abstractNumId w:val="38"/>
  </w:num>
  <w:num w:numId="21">
    <w:abstractNumId w:val="36"/>
  </w:num>
  <w:num w:numId="22">
    <w:abstractNumId w:val="8"/>
  </w:num>
  <w:num w:numId="23">
    <w:abstractNumId w:val="14"/>
  </w:num>
  <w:num w:numId="24">
    <w:abstractNumId w:val="28"/>
  </w:num>
  <w:num w:numId="25">
    <w:abstractNumId w:val="4"/>
  </w:num>
  <w:num w:numId="26">
    <w:abstractNumId w:val="21"/>
  </w:num>
  <w:num w:numId="27">
    <w:abstractNumId w:val="1"/>
    <w:lvlOverride w:ilvl="0">
      <w:startOverride w:val="1"/>
    </w:lvlOverride>
  </w:num>
  <w:num w:numId="28">
    <w:abstractNumId w:val="19"/>
  </w:num>
  <w:num w:numId="29">
    <w:abstractNumId w:val="18"/>
  </w:num>
  <w:num w:numId="30">
    <w:abstractNumId w:val="5"/>
  </w:num>
  <w:num w:numId="31">
    <w:abstractNumId w:val="3"/>
  </w:num>
  <w:num w:numId="32">
    <w:abstractNumId w:val="41"/>
  </w:num>
  <w:num w:numId="33">
    <w:abstractNumId w:val="31"/>
  </w:num>
  <w:num w:numId="34">
    <w:abstractNumId w:val="25"/>
  </w:num>
  <w:num w:numId="35">
    <w:abstractNumId w:val="20"/>
  </w:num>
  <w:num w:numId="36">
    <w:abstractNumId w:val="17"/>
  </w:num>
  <w:num w:numId="37">
    <w:abstractNumId w:val="39"/>
  </w:num>
  <w:num w:numId="38">
    <w:abstractNumId w:val="10"/>
  </w:num>
  <w:num w:numId="39">
    <w:abstractNumId w:val="35"/>
  </w:num>
  <w:num w:numId="40">
    <w:abstractNumId w:val="33"/>
  </w:num>
  <w:num w:numId="41">
    <w:abstractNumId w:val="26"/>
  </w:num>
  <w:num w:numId="42">
    <w:abstractNumId w:val="27"/>
  </w:num>
  <w:num w:numId="43">
    <w:abstractNumId w:val="42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3AF"/>
    <w:rsid w:val="00003F0C"/>
    <w:rsid w:val="000054E2"/>
    <w:rsid w:val="00005513"/>
    <w:rsid w:val="000133B5"/>
    <w:rsid w:val="000134C3"/>
    <w:rsid w:val="00015A7F"/>
    <w:rsid w:val="00017C96"/>
    <w:rsid w:val="00020DC7"/>
    <w:rsid w:val="00025F98"/>
    <w:rsid w:val="00027BBD"/>
    <w:rsid w:val="00031045"/>
    <w:rsid w:val="00031B61"/>
    <w:rsid w:val="00036CDA"/>
    <w:rsid w:val="0004161C"/>
    <w:rsid w:val="000417E4"/>
    <w:rsid w:val="00043420"/>
    <w:rsid w:val="00045DC0"/>
    <w:rsid w:val="000509A1"/>
    <w:rsid w:val="00051ADE"/>
    <w:rsid w:val="00052228"/>
    <w:rsid w:val="00057A8A"/>
    <w:rsid w:val="00062F5C"/>
    <w:rsid w:val="000631AD"/>
    <w:rsid w:val="000655EA"/>
    <w:rsid w:val="00066902"/>
    <w:rsid w:val="0006718E"/>
    <w:rsid w:val="000678C9"/>
    <w:rsid w:val="00071CA0"/>
    <w:rsid w:val="00072DFD"/>
    <w:rsid w:val="0007311D"/>
    <w:rsid w:val="00073E0B"/>
    <w:rsid w:val="00073F98"/>
    <w:rsid w:val="00075518"/>
    <w:rsid w:val="00076438"/>
    <w:rsid w:val="00076F24"/>
    <w:rsid w:val="00080261"/>
    <w:rsid w:val="000823A3"/>
    <w:rsid w:val="000832DC"/>
    <w:rsid w:val="00085CC3"/>
    <w:rsid w:val="000900F4"/>
    <w:rsid w:val="00091321"/>
    <w:rsid w:val="00091DA7"/>
    <w:rsid w:val="00093EF6"/>
    <w:rsid w:val="000A0C20"/>
    <w:rsid w:val="000A0C6B"/>
    <w:rsid w:val="000A2C27"/>
    <w:rsid w:val="000A47C4"/>
    <w:rsid w:val="000B17CF"/>
    <w:rsid w:val="000B4654"/>
    <w:rsid w:val="000B4D18"/>
    <w:rsid w:val="000C2B2E"/>
    <w:rsid w:val="000C5623"/>
    <w:rsid w:val="000D3E24"/>
    <w:rsid w:val="000D4B7D"/>
    <w:rsid w:val="000D513B"/>
    <w:rsid w:val="000D74F8"/>
    <w:rsid w:val="000E0AEB"/>
    <w:rsid w:val="000E11F3"/>
    <w:rsid w:val="000E390D"/>
    <w:rsid w:val="000E582E"/>
    <w:rsid w:val="000E7579"/>
    <w:rsid w:val="000F1679"/>
    <w:rsid w:val="000F513C"/>
    <w:rsid w:val="000F6703"/>
    <w:rsid w:val="000F7327"/>
    <w:rsid w:val="0010105D"/>
    <w:rsid w:val="00106D44"/>
    <w:rsid w:val="001108BD"/>
    <w:rsid w:val="00117FF2"/>
    <w:rsid w:val="001216D9"/>
    <w:rsid w:val="00122927"/>
    <w:rsid w:val="00122F71"/>
    <w:rsid w:val="00131EB4"/>
    <w:rsid w:val="0013240C"/>
    <w:rsid w:val="0013595E"/>
    <w:rsid w:val="00135A56"/>
    <w:rsid w:val="00136B03"/>
    <w:rsid w:val="001404EB"/>
    <w:rsid w:val="001421C0"/>
    <w:rsid w:val="001439AB"/>
    <w:rsid w:val="00150F6C"/>
    <w:rsid w:val="0015261E"/>
    <w:rsid w:val="001528A3"/>
    <w:rsid w:val="001574D6"/>
    <w:rsid w:val="0015783C"/>
    <w:rsid w:val="00161D1D"/>
    <w:rsid w:val="00162817"/>
    <w:rsid w:val="00162A76"/>
    <w:rsid w:val="001633CC"/>
    <w:rsid w:val="00166074"/>
    <w:rsid w:val="00170311"/>
    <w:rsid w:val="00171A0F"/>
    <w:rsid w:val="00176F6F"/>
    <w:rsid w:val="001804B0"/>
    <w:rsid w:val="00183A57"/>
    <w:rsid w:val="00183D9E"/>
    <w:rsid w:val="00184D6A"/>
    <w:rsid w:val="00184FE6"/>
    <w:rsid w:val="001853BE"/>
    <w:rsid w:val="0019079D"/>
    <w:rsid w:val="00190F4A"/>
    <w:rsid w:val="00195D3A"/>
    <w:rsid w:val="00196F27"/>
    <w:rsid w:val="001A549A"/>
    <w:rsid w:val="001A6D6E"/>
    <w:rsid w:val="001A6EEA"/>
    <w:rsid w:val="001B0F2E"/>
    <w:rsid w:val="001B4F28"/>
    <w:rsid w:val="001B6085"/>
    <w:rsid w:val="001C4D44"/>
    <w:rsid w:val="001C5052"/>
    <w:rsid w:val="001C735C"/>
    <w:rsid w:val="001D601C"/>
    <w:rsid w:val="001D6F3F"/>
    <w:rsid w:val="001E3B51"/>
    <w:rsid w:val="001E5D51"/>
    <w:rsid w:val="001E7C53"/>
    <w:rsid w:val="001F271B"/>
    <w:rsid w:val="001F7BA1"/>
    <w:rsid w:val="00201F48"/>
    <w:rsid w:val="00212892"/>
    <w:rsid w:val="002128DC"/>
    <w:rsid w:val="002160A9"/>
    <w:rsid w:val="002160F3"/>
    <w:rsid w:val="00216BE7"/>
    <w:rsid w:val="00217C6A"/>
    <w:rsid w:val="00222529"/>
    <w:rsid w:val="002227C7"/>
    <w:rsid w:val="00223833"/>
    <w:rsid w:val="00230B58"/>
    <w:rsid w:val="00232FD4"/>
    <w:rsid w:val="002343AF"/>
    <w:rsid w:val="00242B6B"/>
    <w:rsid w:val="00243A0E"/>
    <w:rsid w:val="002503F2"/>
    <w:rsid w:val="00253615"/>
    <w:rsid w:val="00253AA0"/>
    <w:rsid w:val="0026214D"/>
    <w:rsid w:val="002623A8"/>
    <w:rsid w:val="002741A3"/>
    <w:rsid w:val="00277804"/>
    <w:rsid w:val="0029016B"/>
    <w:rsid w:val="00292DCF"/>
    <w:rsid w:val="00296A0B"/>
    <w:rsid w:val="00296E32"/>
    <w:rsid w:val="002A1321"/>
    <w:rsid w:val="002A26E0"/>
    <w:rsid w:val="002A2BA3"/>
    <w:rsid w:val="002A2CDF"/>
    <w:rsid w:val="002A3793"/>
    <w:rsid w:val="002A489D"/>
    <w:rsid w:val="002A53D1"/>
    <w:rsid w:val="002A5B96"/>
    <w:rsid w:val="002A6593"/>
    <w:rsid w:val="002B034F"/>
    <w:rsid w:val="002C060F"/>
    <w:rsid w:val="002C7122"/>
    <w:rsid w:val="002D0C92"/>
    <w:rsid w:val="002D5DBD"/>
    <w:rsid w:val="002D6603"/>
    <w:rsid w:val="002E21B0"/>
    <w:rsid w:val="002F3CC0"/>
    <w:rsid w:val="002F4F5C"/>
    <w:rsid w:val="002F5836"/>
    <w:rsid w:val="002F7F20"/>
    <w:rsid w:val="003018BE"/>
    <w:rsid w:val="003058C8"/>
    <w:rsid w:val="0030762F"/>
    <w:rsid w:val="00315F03"/>
    <w:rsid w:val="0031627A"/>
    <w:rsid w:val="00316281"/>
    <w:rsid w:val="00320E2B"/>
    <w:rsid w:val="0032104F"/>
    <w:rsid w:val="003217DE"/>
    <w:rsid w:val="003223F1"/>
    <w:rsid w:val="00323313"/>
    <w:rsid w:val="00332087"/>
    <w:rsid w:val="00333652"/>
    <w:rsid w:val="00334921"/>
    <w:rsid w:val="00336043"/>
    <w:rsid w:val="00336C30"/>
    <w:rsid w:val="00337794"/>
    <w:rsid w:val="0034029D"/>
    <w:rsid w:val="00340B29"/>
    <w:rsid w:val="00341764"/>
    <w:rsid w:val="0034326E"/>
    <w:rsid w:val="003453B1"/>
    <w:rsid w:val="00347FC6"/>
    <w:rsid w:val="003536B8"/>
    <w:rsid w:val="0036209E"/>
    <w:rsid w:val="003635E2"/>
    <w:rsid w:val="00365B96"/>
    <w:rsid w:val="0036781B"/>
    <w:rsid w:val="00370642"/>
    <w:rsid w:val="003711AF"/>
    <w:rsid w:val="00380C9B"/>
    <w:rsid w:val="00382CD9"/>
    <w:rsid w:val="00382E68"/>
    <w:rsid w:val="00383E86"/>
    <w:rsid w:val="003875EF"/>
    <w:rsid w:val="00393075"/>
    <w:rsid w:val="00393114"/>
    <w:rsid w:val="003972EE"/>
    <w:rsid w:val="00397E29"/>
    <w:rsid w:val="003A6BFC"/>
    <w:rsid w:val="003C50FE"/>
    <w:rsid w:val="003C6ABF"/>
    <w:rsid w:val="003D1383"/>
    <w:rsid w:val="003D29A8"/>
    <w:rsid w:val="003D5730"/>
    <w:rsid w:val="003E05C2"/>
    <w:rsid w:val="003E3829"/>
    <w:rsid w:val="003E471A"/>
    <w:rsid w:val="003E682C"/>
    <w:rsid w:val="003F43E4"/>
    <w:rsid w:val="003F4780"/>
    <w:rsid w:val="004038C8"/>
    <w:rsid w:val="0040701F"/>
    <w:rsid w:val="00414124"/>
    <w:rsid w:val="00414A0A"/>
    <w:rsid w:val="0041766B"/>
    <w:rsid w:val="00426E9A"/>
    <w:rsid w:val="00434360"/>
    <w:rsid w:val="004346C2"/>
    <w:rsid w:val="0043584E"/>
    <w:rsid w:val="00436701"/>
    <w:rsid w:val="004462CD"/>
    <w:rsid w:val="004513E6"/>
    <w:rsid w:val="00452A29"/>
    <w:rsid w:val="0045405B"/>
    <w:rsid w:val="0045737C"/>
    <w:rsid w:val="00463C96"/>
    <w:rsid w:val="004640E5"/>
    <w:rsid w:val="004738E8"/>
    <w:rsid w:val="00474828"/>
    <w:rsid w:val="004776FE"/>
    <w:rsid w:val="004818EA"/>
    <w:rsid w:val="00483B6C"/>
    <w:rsid w:val="00484B88"/>
    <w:rsid w:val="00493100"/>
    <w:rsid w:val="004A43D3"/>
    <w:rsid w:val="004A4A6F"/>
    <w:rsid w:val="004B0F72"/>
    <w:rsid w:val="004B2544"/>
    <w:rsid w:val="004B5F76"/>
    <w:rsid w:val="004B7D23"/>
    <w:rsid w:val="004B7DA9"/>
    <w:rsid w:val="004C05BE"/>
    <w:rsid w:val="004C20C3"/>
    <w:rsid w:val="004C2468"/>
    <w:rsid w:val="004C5B2E"/>
    <w:rsid w:val="004D1789"/>
    <w:rsid w:val="004D2EE4"/>
    <w:rsid w:val="004E45AC"/>
    <w:rsid w:val="004E4FF1"/>
    <w:rsid w:val="004E6053"/>
    <w:rsid w:val="004F00F2"/>
    <w:rsid w:val="004F18F7"/>
    <w:rsid w:val="004F50C1"/>
    <w:rsid w:val="004F52A8"/>
    <w:rsid w:val="004F5D12"/>
    <w:rsid w:val="004F5FE8"/>
    <w:rsid w:val="004F6C34"/>
    <w:rsid w:val="005010A8"/>
    <w:rsid w:val="00501353"/>
    <w:rsid w:val="005130B9"/>
    <w:rsid w:val="00513D31"/>
    <w:rsid w:val="00514735"/>
    <w:rsid w:val="005177E8"/>
    <w:rsid w:val="0052080E"/>
    <w:rsid w:val="005238C2"/>
    <w:rsid w:val="00526648"/>
    <w:rsid w:val="005326FE"/>
    <w:rsid w:val="005340D5"/>
    <w:rsid w:val="00534F18"/>
    <w:rsid w:val="00535C55"/>
    <w:rsid w:val="00535F1D"/>
    <w:rsid w:val="005404F3"/>
    <w:rsid w:val="00542630"/>
    <w:rsid w:val="00550B39"/>
    <w:rsid w:val="00552968"/>
    <w:rsid w:val="0056297E"/>
    <w:rsid w:val="00570743"/>
    <w:rsid w:val="005809EC"/>
    <w:rsid w:val="00580A8F"/>
    <w:rsid w:val="005829FC"/>
    <w:rsid w:val="00585A74"/>
    <w:rsid w:val="00586743"/>
    <w:rsid w:val="005871BA"/>
    <w:rsid w:val="00590170"/>
    <w:rsid w:val="00595776"/>
    <w:rsid w:val="00595AF7"/>
    <w:rsid w:val="005A0238"/>
    <w:rsid w:val="005A0FD3"/>
    <w:rsid w:val="005A6EB8"/>
    <w:rsid w:val="005B3CFD"/>
    <w:rsid w:val="005B42AC"/>
    <w:rsid w:val="005B4504"/>
    <w:rsid w:val="005B5C64"/>
    <w:rsid w:val="005C210B"/>
    <w:rsid w:val="005C2C04"/>
    <w:rsid w:val="005C604F"/>
    <w:rsid w:val="005C69C8"/>
    <w:rsid w:val="005C793C"/>
    <w:rsid w:val="005D3F68"/>
    <w:rsid w:val="005D4FBB"/>
    <w:rsid w:val="005D5527"/>
    <w:rsid w:val="005D5F68"/>
    <w:rsid w:val="005D77AF"/>
    <w:rsid w:val="005D77B3"/>
    <w:rsid w:val="005E1907"/>
    <w:rsid w:val="005E308D"/>
    <w:rsid w:val="005E31C9"/>
    <w:rsid w:val="005E501C"/>
    <w:rsid w:val="005E5ED9"/>
    <w:rsid w:val="005E704D"/>
    <w:rsid w:val="005F150E"/>
    <w:rsid w:val="005F48F8"/>
    <w:rsid w:val="005F63A9"/>
    <w:rsid w:val="006010ED"/>
    <w:rsid w:val="006054AE"/>
    <w:rsid w:val="0060562C"/>
    <w:rsid w:val="00606E54"/>
    <w:rsid w:val="00611AFF"/>
    <w:rsid w:val="00611B92"/>
    <w:rsid w:val="00612E46"/>
    <w:rsid w:val="00613E78"/>
    <w:rsid w:val="00621805"/>
    <w:rsid w:val="00623B30"/>
    <w:rsid w:val="00625008"/>
    <w:rsid w:val="006307A2"/>
    <w:rsid w:val="00635BBA"/>
    <w:rsid w:val="00637A5F"/>
    <w:rsid w:val="00646014"/>
    <w:rsid w:val="0065351D"/>
    <w:rsid w:val="0065574F"/>
    <w:rsid w:val="006559E4"/>
    <w:rsid w:val="00660FEB"/>
    <w:rsid w:val="00661AAB"/>
    <w:rsid w:val="00661E74"/>
    <w:rsid w:val="00667476"/>
    <w:rsid w:val="0067105F"/>
    <w:rsid w:val="00674367"/>
    <w:rsid w:val="00674D59"/>
    <w:rsid w:val="0068025C"/>
    <w:rsid w:val="006838D3"/>
    <w:rsid w:val="00683B49"/>
    <w:rsid w:val="0069329C"/>
    <w:rsid w:val="006A0A82"/>
    <w:rsid w:val="006A23F4"/>
    <w:rsid w:val="006A26FA"/>
    <w:rsid w:val="006A4F54"/>
    <w:rsid w:val="006A544C"/>
    <w:rsid w:val="006A7485"/>
    <w:rsid w:val="006B0C24"/>
    <w:rsid w:val="006B155C"/>
    <w:rsid w:val="006B3114"/>
    <w:rsid w:val="006B41CB"/>
    <w:rsid w:val="006B57C5"/>
    <w:rsid w:val="006C2145"/>
    <w:rsid w:val="006C22C9"/>
    <w:rsid w:val="006C323E"/>
    <w:rsid w:val="006C5989"/>
    <w:rsid w:val="006D0413"/>
    <w:rsid w:val="006D0836"/>
    <w:rsid w:val="006D471D"/>
    <w:rsid w:val="006D5765"/>
    <w:rsid w:val="006D7C89"/>
    <w:rsid w:val="006E3D1E"/>
    <w:rsid w:val="006E4369"/>
    <w:rsid w:val="006E4AA2"/>
    <w:rsid w:val="006E592E"/>
    <w:rsid w:val="006E71D8"/>
    <w:rsid w:val="006F139B"/>
    <w:rsid w:val="006F7DEF"/>
    <w:rsid w:val="00701C9C"/>
    <w:rsid w:val="00707004"/>
    <w:rsid w:val="007112AD"/>
    <w:rsid w:val="00712199"/>
    <w:rsid w:val="007176D2"/>
    <w:rsid w:val="00721185"/>
    <w:rsid w:val="0072276E"/>
    <w:rsid w:val="007253D8"/>
    <w:rsid w:val="0072579A"/>
    <w:rsid w:val="00733192"/>
    <w:rsid w:val="0073491B"/>
    <w:rsid w:val="0073579A"/>
    <w:rsid w:val="00735A4D"/>
    <w:rsid w:val="0074665C"/>
    <w:rsid w:val="00750A00"/>
    <w:rsid w:val="00750E7B"/>
    <w:rsid w:val="0075119A"/>
    <w:rsid w:val="007515D4"/>
    <w:rsid w:val="00752DAD"/>
    <w:rsid w:val="00755F12"/>
    <w:rsid w:val="00757A80"/>
    <w:rsid w:val="00762A9A"/>
    <w:rsid w:val="0077419F"/>
    <w:rsid w:val="007841F7"/>
    <w:rsid w:val="0078494D"/>
    <w:rsid w:val="00786D61"/>
    <w:rsid w:val="00790DE5"/>
    <w:rsid w:val="007924DF"/>
    <w:rsid w:val="00792930"/>
    <w:rsid w:val="00793B59"/>
    <w:rsid w:val="00796377"/>
    <w:rsid w:val="00797A16"/>
    <w:rsid w:val="007A0100"/>
    <w:rsid w:val="007A18E6"/>
    <w:rsid w:val="007A1E88"/>
    <w:rsid w:val="007A3EFD"/>
    <w:rsid w:val="007A6CB7"/>
    <w:rsid w:val="007B0301"/>
    <w:rsid w:val="007B119A"/>
    <w:rsid w:val="007B1A9A"/>
    <w:rsid w:val="007B4685"/>
    <w:rsid w:val="007B499E"/>
    <w:rsid w:val="007B4C06"/>
    <w:rsid w:val="007B6D85"/>
    <w:rsid w:val="007B762F"/>
    <w:rsid w:val="007C2D62"/>
    <w:rsid w:val="007C3E25"/>
    <w:rsid w:val="007C4E10"/>
    <w:rsid w:val="007C7AAE"/>
    <w:rsid w:val="007D0CF8"/>
    <w:rsid w:val="007D0FF7"/>
    <w:rsid w:val="007D141E"/>
    <w:rsid w:val="007D1F61"/>
    <w:rsid w:val="007E0A19"/>
    <w:rsid w:val="007E200A"/>
    <w:rsid w:val="007E7159"/>
    <w:rsid w:val="007F020A"/>
    <w:rsid w:val="007F2236"/>
    <w:rsid w:val="007F3765"/>
    <w:rsid w:val="007F3991"/>
    <w:rsid w:val="007F553F"/>
    <w:rsid w:val="007F63EE"/>
    <w:rsid w:val="008003C0"/>
    <w:rsid w:val="00801728"/>
    <w:rsid w:val="00802202"/>
    <w:rsid w:val="00803BFF"/>
    <w:rsid w:val="00805172"/>
    <w:rsid w:val="00810456"/>
    <w:rsid w:val="00810AE4"/>
    <w:rsid w:val="00811DCA"/>
    <w:rsid w:val="0081293C"/>
    <w:rsid w:val="00816FBE"/>
    <w:rsid w:val="0082230A"/>
    <w:rsid w:val="0083118F"/>
    <w:rsid w:val="00831B42"/>
    <w:rsid w:val="00831F15"/>
    <w:rsid w:val="00832490"/>
    <w:rsid w:val="008334CC"/>
    <w:rsid w:val="0083383C"/>
    <w:rsid w:val="008349A8"/>
    <w:rsid w:val="00835EED"/>
    <w:rsid w:val="008461ED"/>
    <w:rsid w:val="00846ADF"/>
    <w:rsid w:val="0084753B"/>
    <w:rsid w:val="00853D5F"/>
    <w:rsid w:val="0085459A"/>
    <w:rsid w:val="00857E6A"/>
    <w:rsid w:val="0086054E"/>
    <w:rsid w:val="008746EF"/>
    <w:rsid w:val="00876B02"/>
    <w:rsid w:val="008777EC"/>
    <w:rsid w:val="0088152D"/>
    <w:rsid w:val="00887317"/>
    <w:rsid w:val="0089104D"/>
    <w:rsid w:val="008917EB"/>
    <w:rsid w:val="008A0C1F"/>
    <w:rsid w:val="008A2C37"/>
    <w:rsid w:val="008A3280"/>
    <w:rsid w:val="008A7D17"/>
    <w:rsid w:val="008B139E"/>
    <w:rsid w:val="008B3465"/>
    <w:rsid w:val="008B6C49"/>
    <w:rsid w:val="008B713B"/>
    <w:rsid w:val="008C2E90"/>
    <w:rsid w:val="008D03C6"/>
    <w:rsid w:val="008D250A"/>
    <w:rsid w:val="008D2F75"/>
    <w:rsid w:val="008D6006"/>
    <w:rsid w:val="008D7169"/>
    <w:rsid w:val="008E0398"/>
    <w:rsid w:val="008E1F93"/>
    <w:rsid w:val="008E2C41"/>
    <w:rsid w:val="008E4A5A"/>
    <w:rsid w:val="008E50AC"/>
    <w:rsid w:val="008E64A3"/>
    <w:rsid w:val="008E6CD1"/>
    <w:rsid w:val="008E7023"/>
    <w:rsid w:val="008F23C7"/>
    <w:rsid w:val="008F3DA7"/>
    <w:rsid w:val="008F5C30"/>
    <w:rsid w:val="008F713E"/>
    <w:rsid w:val="008F7C0B"/>
    <w:rsid w:val="009009AE"/>
    <w:rsid w:val="009020BC"/>
    <w:rsid w:val="00904C2E"/>
    <w:rsid w:val="009135C2"/>
    <w:rsid w:val="00914044"/>
    <w:rsid w:val="00914EAC"/>
    <w:rsid w:val="00914FD8"/>
    <w:rsid w:val="0091746D"/>
    <w:rsid w:val="00923B24"/>
    <w:rsid w:val="00926A60"/>
    <w:rsid w:val="00926DEB"/>
    <w:rsid w:val="0093137F"/>
    <w:rsid w:val="00941B8D"/>
    <w:rsid w:val="0094533B"/>
    <w:rsid w:val="009541A5"/>
    <w:rsid w:val="00954C8B"/>
    <w:rsid w:val="00961876"/>
    <w:rsid w:val="00963855"/>
    <w:rsid w:val="00965809"/>
    <w:rsid w:val="00966C33"/>
    <w:rsid w:val="0097241D"/>
    <w:rsid w:val="00974CB5"/>
    <w:rsid w:val="0097652D"/>
    <w:rsid w:val="009822A3"/>
    <w:rsid w:val="009842E0"/>
    <w:rsid w:val="0098564F"/>
    <w:rsid w:val="0099047B"/>
    <w:rsid w:val="00990E2A"/>
    <w:rsid w:val="0099142E"/>
    <w:rsid w:val="009918D2"/>
    <w:rsid w:val="009967BB"/>
    <w:rsid w:val="009A0625"/>
    <w:rsid w:val="009A2330"/>
    <w:rsid w:val="009A5068"/>
    <w:rsid w:val="009B10E7"/>
    <w:rsid w:val="009C059A"/>
    <w:rsid w:val="009C206B"/>
    <w:rsid w:val="009C733E"/>
    <w:rsid w:val="009C7CEB"/>
    <w:rsid w:val="009D056A"/>
    <w:rsid w:val="009D2EAE"/>
    <w:rsid w:val="009D3703"/>
    <w:rsid w:val="009D3CDF"/>
    <w:rsid w:val="009D6B62"/>
    <w:rsid w:val="009D7788"/>
    <w:rsid w:val="009E181C"/>
    <w:rsid w:val="009E426A"/>
    <w:rsid w:val="00A0242C"/>
    <w:rsid w:val="00A029EE"/>
    <w:rsid w:val="00A02CA1"/>
    <w:rsid w:val="00A02E16"/>
    <w:rsid w:val="00A0552A"/>
    <w:rsid w:val="00A06BAB"/>
    <w:rsid w:val="00A125CE"/>
    <w:rsid w:val="00A225F4"/>
    <w:rsid w:val="00A24B39"/>
    <w:rsid w:val="00A26CFC"/>
    <w:rsid w:val="00A31A77"/>
    <w:rsid w:val="00A32C79"/>
    <w:rsid w:val="00A33DCA"/>
    <w:rsid w:val="00A3525D"/>
    <w:rsid w:val="00A406A2"/>
    <w:rsid w:val="00A41D1B"/>
    <w:rsid w:val="00A42A3F"/>
    <w:rsid w:val="00A44722"/>
    <w:rsid w:val="00A45741"/>
    <w:rsid w:val="00A47A67"/>
    <w:rsid w:val="00A50A96"/>
    <w:rsid w:val="00A53481"/>
    <w:rsid w:val="00A53EAB"/>
    <w:rsid w:val="00A54F64"/>
    <w:rsid w:val="00A6068B"/>
    <w:rsid w:val="00A61D7D"/>
    <w:rsid w:val="00A67C88"/>
    <w:rsid w:val="00A72386"/>
    <w:rsid w:val="00A74DBA"/>
    <w:rsid w:val="00A84584"/>
    <w:rsid w:val="00A856FA"/>
    <w:rsid w:val="00A8795E"/>
    <w:rsid w:val="00A879BC"/>
    <w:rsid w:val="00A915B6"/>
    <w:rsid w:val="00AA447E"/>
    <w:rsid w:val="00AB2E99"/>
    <w:rsid w:val="00AB3647"/>
    <w:rsid w:val="00AB6E92"/>
    <w:rsid w:val="00AC03E8"/>
    <w:rsid w:val="00AC1952"/>
    <w:rsid w:val="00AC4DA6"/>
    <w:rsid w:val="00AE076B"/>
    <w:rsid w:val="00AE09A1"/>
    <w:rsid w:val="00AE41C8"/>
    <w:rsid w:val="00AE5D28"/>
    <w:rsid w:val="00AF1719"/>
    <w:rsid w:val="00AF43C7"/>
    <w:rsid w:val="00AF644E"/>
    <w:rsid w:val="00AF76E1"/>
    <w:rsid w:val="00B00FFD"/>
    <w:rsid w:val="00B020D0"/>
    <w:rsid w:val="00B04AC8"/>
    <w:rsid w:val="00B077C2"/>
    <w:rsid w:val="00B07D26"/>
    <w:rsid w:val="00B121EA"/>
    <w:rsid w:val="00B12C67"/>
    <w:rsid w:val="00B1310C"/>
    <w:rsid w:val="00B14735"/>
    <w:rsid w:val="00B15B44"/>
    <w:rsid w:val="00B16F79"/>
    <w:rsid w:val="00B20950"/>
    <w:rsid w:val="00B20BF2"/>
    <w:rsid w:val="00B25094"/>
    <w:rsid w:val="00B27C84"/>
    <w:rsid w:val="00B365A4"/>
    <w:rsid w:val="00B44A69"/>
    <w:rsid w:val="00B450E6"/>
    <w:rsid w:val="00B473CF"/>
    <w:rsid w:val="00B51344"/>
    <w:rsid w:val="00B57C25"/>
    <w:rsid w:val="00B62A85"/>
    <w:rsid w:val="00B717B8"/>
    <w:rsid w:val="00B81766"/>
    <w:rsid w:val="00B81B82"/>
    <w:rsid w:val="00B85FB4"/>
    <w:rsid w:val="00B92BDE"/>
    <w:rsid w:val="00B92C42"/>
    <w:rsid w:val="00B93EE6"/>
    <w:rsid w:val="00B9584D"/>
    <w:rsid w:val="00B97094"/>
    <w:rsid w:val="00BA2B49"/>
    <w:rsid w:val="00BA2C28"/>
    <w:rsid w:val="00BA69CB"/>
    <w:rsid w:val="00BB119A"/>
    <w:rsid w:val="00BB302C"/>
    <w:rsid w:val="00BB5C14"/>
    <w:rsid w:val="00BB6278"/>
    <w:rsid w:val="00BB6AD1"/>
    <w:rsid w:val="00BC0A3D"/>
    <w:rsid w:val="00BC0DD7"/>
    <w:rsid w:val="00BC0DF9"/>
    <w:rsid w:val="00BC10F4"/>
    <w:rsid w:val="00BC1379"/>
    <w:rsid w:val="00BD2FC9"/>
    <w:rsid w:val="00BD6E91"/>
    <w:rsid w:val="00BE4E30"/>
    <w:rsid w:val="00BF52EA"/>
    <w:rsid w:val="00C00091"/>
    <w:rsid w:val="00C00223"/>
    <w:rsid w:val="00C01805"/>
    <w:rsid w:val="00C059E3"/>
    <w:rsid w:val="00C06B0D"/>
    <w:rsid w:val="00C10C58"/>
    <w:rsid w:val="00C11607"/>
    <w:rsid w:val="00C13ECA"/>
    <w:rsid w:val="00C1455B"/>
    <w:rsid w:val="00C14DAE"/>
    <w:rsid w:val="00C17542"/>
    <w:rsid w:val="00C20E34"/>
    <w:rsid w:val="00C222F4"/>
    <w:rsid w:val="00C22819"/>
    <w:rsid w:val="00C23B7E"/>
    <w:rsid w:val="00C27281"/>
    <w:rsid w:val="00C33EC5"/>
    <w:rsid w:val="00C376CC"/>
    <w:rsid w:val="00C5028B"/>
    <w:rsid w:val="00C50440"/>
    <w:rsid w:val="00C54B28"/>
    <w:rsid w:val="00C552DB"/>
    <w:rsid w:val="00C61A2C"/>
    <w:rsid w:val="00C65D8F"/>
    <w:rsid w:val="00C700CA"/>
    <w:rsid w:val="00C70965"/>
    <w:rsid w:val="00C714C8"/>
    <w:rsid w:val="00C735D9"/>
    <w:rsid w:val="00C7407F"/>
    <w:rsid w:val="00C775EF"/>
    <w:rsid w:val="00C77F4A"/>
    <w:rsid w:val="00C85DAD"/>
    <w:rsid w:val="00C92764"/>
    <w:rsid w:val="00CA327E"/>
    <w:rsid w:val="00CA6A87"/>
    <w:rsid w:val="00CA6BBE"/>
    <w:rsid w:val="00CA741A"/>
    <w:rsid w:val="00CB2158"/>
    <w:rsid w:val="00CB2D2C"/>
    <w:rsid w:val="00CB7C42"/>
    <w:rsid w:val="00CC17D6"/>
    <w:rsid w:val="00CC1A05"/>
    <w:rsid w:val="00CC57EC"/>
    <w:rsid w:val="00CC59A1"/>
    <w:rsid w:val="00CD2451"/>
    <w:rsid w:val="00CD41C6"/>
    <w:rsid w:val="00CE09AD"/>
    <w:rsid w:val="00CE6B72"/>
    <w:rsid w:val="00CE7F09"/>
    <w:rsid w:val="00CF0196"/>
    <w:rsid w:val="00CF1DD6"/>
    <w:rsid w:val="00CF4A19"/>
    <w:rsid w:val="00CF6D92"/>
    <w:rsid w:val="00D016C7"/>
    <w:rsid w:val="00D02BB8"/>
    <w:rsid w:val="00D03187"/>
    <w:rsid w:val="00D0747D"/>
    <w:rsid w:val="00D12129"/>
    <w:rsid w:val="00D12B00"/>
    <w:rsid w:val="00D12C82"/>
    <w:rsid w:val="00D15144"/>
    <w:rsid w:val="00D178ED"/>
    <w:rsid w:val="00D179A8"/>
    <w:rsid w:val="00D17B76"/>
    <w:rsid w:val="00D23DBD"/>
    <w:rsid w:val="00D25758"/>
    <w:rsid w:val="00D30C96"/>
    <w:rsid w:val="00D310A1"/>
    <w:rsid w:val="00D32607"/>
    <w:rsid w:val="00D331B9"/>
    <w:rsid w:val="00D334B9"/>
    <w:rsid w:val="00D35678"/>
    <w:rsid w:val="00D3755E"/>
    <w:rsid w:val="00D422DE"/>
    <w:rsid w:val="00D425C5"/>
    <w:rsid w:val="00D5275B"/>
    <w:rsid w:val="00D5328B"/>
    <w:rsid w:val="00D60CE6"/>
    <w:rsid w:val="00D63365"/>
    <w:rsid w:val="00D63EBA"/>
    <w:rsid w:val="00D64026"/>
    <w:rsid w:val="00D6520D"/>
    <w:rsid w:val="00D67AA3"/>
    <w:rsid w:val="00D74D89"/>
    <w:rsid w:val="00D8094E"/>
    <w:rsid w:val="00D922A1"/>
    <w:rsid w:val="00DA19B3"/>
    <w:rsid w:val="00DA430B"/>
    <w:rsid w:val="00DA619E"/>
    <w:rsid w:val="00DA75E0"/>
    <w:rsid w:val="00DA7B89"/>
    <w:rsid w:val="00DB02F1"/>
    <w:rsid w:val="00DC5344"/>
    <w:rsid w:val="00DC6D47"/>
    <w:rsid w:val="00DE1372"/>
    <w:rsid w:val="00DF73B6"/>
    <w:rsid w:val="00DF77EA"/>
    <w:rsid w:val="00E0257E"/>
    <w:rsid w:val="00E02D28"/>
    <w:rsid w:val="00E05E98"/>
    <w:rsid w:val="00E07622"/>
    <w:rsid w:val="00E115B6"/>
    <w:rsid w:val="00E13850"/>
    <w:rsid w:val="00E14E00"/>
    <w:rsid w:val="00E17714"/>
    <w:rsid w:val="00E209C9"/>
    <w:rsid w:val="00E21899"/>
    <w:rsid w:val="00E27FCA"/>
    <w:rsid w:val="00E31107"/>
    <w:rsid w:val="00E366D0"/>
    <w:rsid w:val="00E446BD"/>
    <w:rsid w:val="00E45333"/>
    <w:rsid w:val="00E47677"/>
    <w:rsid w:val="00E50400"/>
    <w:rsid w:val="00E5304C"/>
    <w:rsid w:val="00E53F8B"/>
    <w:rsid w:val="00E57B01"/>
    <w:rsid w:val="00E57BCD"/>
    <w:rsid w:val="00E62911"/>
    <w:rsid w:val="00E65877"/>
    <w:rsid w:val="00E80C8B"/>
    <w:rsid w:val="00E81C7F"/>
    <w:rsid w:val="00E831CC"/>
    <w:rsid w:val="00E83F8E"/>
    <w:rsid w:val="00E84BC1"/>
    <w:rsid w:val="00E85409"/>
    <w:rsid w:val="00E86522"/>
    <w:rsid w:val="00E86C0D"/>
    <w:rsid w:val="00E91E9A"/>
    <w:rsid w:val="00E95A90"/>
    <w:rsid w:val="00EA3F6E"/>
    <w:rsid w:val="00EA4631"/>
    <w:rsid w:val="00EA474E"/>
    <w:rsid w:val="00EA62FA"/>
    <w:rsid w:val="00EC66A6"/>
    <w:rsid w:val="00ED0CEB"/>
    <w:rsid w:val="00EE0219"/>
    <w:rsid w:val="00EE18FF"/>
    <w:rsid w:val="00EE5E35"/>
    <w:rsid w:val="00EF0136"/>
    <w:rsid w:val="00EF10F4"/>
    <w:rsid w:val="00EF3111"/>
    <w:rsid w:val="00F108C6"/>
    <w:rsid w:val="00F14BFC"/>
    <w:rsid w:val="00F168CF"/>
    <w:rsid w:val="00F20AE5"/>
    <w:rsid w:val="00F20AF3"/>
    <w:rsid w:val="00F2145B"/>
    <w:rsid w:val="00F33F41"/>
    <w:rsid w:val="00F34558"/>
    <w:rsid w:val="00F35A62"/>
    <w:rsid w:val="00F35DCE"/>
    <w:rsid w:val="00F4038E"/>
    <w:rsid w:val="00F4061D"/>
    <w:rsid w:val="00F434AD"/>
    <w:rsid w:val="00F4589D"/>
    <w:rsid w:val="00F46154"/>
    <w:rsid w:val="00F46251"/>
    <w:rsid w:val="00F50F07"/>
    <w:rsid w:val="00F530F5"/>
    <w:rsid w:val="00F56EBA"/>
    <w:rsid w:val="00F6399E"/>
    <w:rsid w:val="00F73607"/>
    <w:rsid w:val="00F73B1E"/>
    <w:rsid w:val="00F81AE6"/>
    <w:rsid w:val="00F85DBE"/>
    <w:rsid w:val="00F915E8"/>
    <w:rsid w:val="00F948C7"/>
    <w:rsid w:val="00FA3206"/>
    <w:rsid w:val="00FA57DC"/>
    <w:rsid w:val="00FB2068"/>
    <w:rsid w:val="00FB35DF"/>
    <w:rsid w:val="00FB4EC3"/>
    <w:rsid w:val="00FB527F"/>
    <w:rsid w:val="00FB5F78"/>
    <w:rsid w:val="00FB6BCE"/>
    <w:rsid w:val="00FC61BF"/>
    <w:rsid w:val="00FC6DE9"/>
    <w:rsid w:val="00FC7F23"/>
    <w:rsid w:val="00FD4ABD"/>
    <w:rsid w:val="00FD7C69"/>
    <w:rsid w:val="00FE60F1"/>
    <w:rsid w:val="00FE6A43"/>
    <w:rsid w:val="00FF2566"/>
    <w:rsid w:val="00FF267D"/>
    <w:rsid w:val="00FF574D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3C"/>
  </w:style>
  <w:style w:type="paragraph" w:styleId="1">
    <w:name w:val="heading 1"/>
    <w:basedOn w:val="a"/>
    <w:next w:val="a"/>
    <w:link w:val="10"/>
    <w:uiPriority w:val="9"/>
    <w:qFormat/>
    <w:rsid w:val="005E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054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20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0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CA6B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6BB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semiHidden/>
    <w:unhideWhenUsed/>
    <w:rsid w:val="002160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8">
    <w:name w:val="Текст Знак"/>
    <w:basedOn w:val="a0"/>
    <w:link w:val="a7"/>
    <w:semiHidden/>
    <w:rsid w:val="002160A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5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7E6A"/>
  </w:style>
  <w:style w:type="paragraph" w:styleId="ab">
    <w:name w:val="footer"/>
    <w:basedOn w:val="a"/>
    <w:link w:val="ac"/>
    <w:unhideWhenUsed/>
    <w:rsid w:val="0085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7E6A"/>
  </w:style>
  <w:style w:type="paragraph" w:styleId="ad">
    <w:name w:val="Balloon Text"/>
    <w:basedOn w:val="a"/>
    <w:link w:val="ae"/>
    <w:uiPriority w:val="99"/>
    <w:semiHidden/>
    <w:unhideWhenUsed/>
    <w:rsid w:val="008A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28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C22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C22C9"/>
  </w:style>
  <w:style w:type="character" w:customStyle="1" w:styleId="23">
    <w:name w:val="Основной текст (2)_"/>
    <w:link w:val="24"/>
    <w:rsid w:val="005130B9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130B9"/>
    <w:pPr>
      <w:shd w:val="clear" w:color="auto" w:fill="FFFFFF"/>
      <w:spacing w:after="120" w:line="0" w:lineRule="atLeast"/>
    </w:pPr>
    <w:rPr>
      <w:rFonts w:ascii="Sylfaen" w:eastAsia="Sylfaen" w:hAnsi="Sylfaen" w:cs="Sylfae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75BF-1442-4E0A-9A1A-390E5BAC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9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Семья</cp:lastModifiedBy>
  <cp:revision>905</cp:revision>
  <cp:lastPrinted>2019-05-06T05:25:00Z</cp:lastPrinted>
  <dcterms:created xsi:type="dcterms:W3CDTF">2018-05-14T03:22:00Z</dcterms:created>
  <dcterms:modified xsi:type="dcterms:W3CDTF">2020-03-20T05:44:00Z</dcterms:modified>
</cp:coreProperties>
</file>