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64" w:rsidRDefault="00945D64" w:rsidP="001D2824">
      <w:pPr>
        <w:pStyle w:val="a4"/>
        <w:rPr>
          <w:b/>
          <w:sz w:val="20"/>
          <w:szCs w:val="20"/>
        </w:rPr>
      </w:pPr>
    </w:p>
    <w:p w:rsidR="006F78A1" w:rsidRDefault="007A475B" w:rsidP="006F78A1">
      <w:pPr>
        <w:pStyle w:val="a4"/>
        <w:jc w:val="center"/>
        <w:rPr>
          <w:b/>
          <w:sz w:val="20"/>
          <w:szCs w:val="20"/>
        </w:rPr>
      </w:pPr>
      <w:r w:rsidRPr="006F78A1">
        <w:rPr>
          <w:b/>
          <w:sz w:val="20"/>
          <w:szCs w:val="20"/>
        </w:rPr>
        <w:t>«</w:t>
      </w:r>
      <w:r w:rsidR="001D2824">
        <w:rPr>
          <w:b/>
          <w:sz w:val="20"/>
          <w:szCs w:val="20"/>
        </w:rPr>
        <w:t>ПРИМЕНЕНИЕ</w:t>
      </w:r>
      <w:r w:rsidR="001D2824" w:rsidRPr="001D2824">
        <w:rPr>
          <w:b/>
          <w:sz w:val="20"/>
          <w:szCs w:val="20"/>
        </w:rPr>
        <w:t xml:space="preserve"> </w:t>
      </w:r>
      <w:r w:rsidR="00555A6E">
        <w:rPr>
          <w:b/>
          <w:sz w:val="20"/>
          <w:szCs w:val="20"/>
        </w:rPr>
        <w:t xml:space="preserve">МЕТОДА </w:t>
      </w:r>
      <w:r w:rsidR="001D2824">
        <w:rPr>
          <w:b/>
          <w:sz w:val="20"/>
          <w:szCs w:val="20"/>
        </w:rPr>
        <w:t xml:space="preserve">ЭЙДО-РАЦИО-МНЕМОТЕХНИКИ С ЦЕЛЬЮ </w:t>
      </w:r>
      <w:r w:rsidR="00700720">
        <w:rPr>
          <w:b/>
          <w:sz w:val="20"/>
          <w:szCs w:val="20"/>
        </w:rPr>
        <w:t>РАЗВИТИИ</w:t>
      </w:r>
      <w:r w:rsidR="001D2824">
        <w:rPr>
          <w:b/>
          <w:sz w:val="20"/>
          <w:szCs w:val="20"/>
        </w:rPr>
        <w:t>Я</w:t>
      </w:r>
      <w:r w:rsidR="006F78A1">
        <w:rPr>
          <w:b/>
          <w:sz w:val="20"/>
          <w:szCs w:val="20"/>
        </w:rPr>
        <w:t xml:space="preserve"> СВЯЗНОЙ РЕЧИ У ДЕТЕЙ СТАРШЕГО ДОШКОЛЬНОГ</w:t>
      </w:r>
      <w:r w:rsidR="001D2824">
        <w:rPr>
          <w:b/>
          <w:sz w:val="20"/>
          <w:szCs w:val="20"/>
        </w:rPr>
        <w:t>О ВОЗРАСТА С ТЯЖЁЛЫМИ НАРУШЕНИЯМИ</w:t>
      </w:r>
      <w:r w:rsidR="00555A6E">
        <w:rPr>
          <w:b/>
          <w:sz w:val="20"/>
          <w:szCs w:val="20"/>
        </w:rPr>
        <w:t xml:space="preserve"> РЕЧИ</w:t>
      </w:r>
      <w:r w:rsidR="006F78A1">
        <w:rPr>
          <w:b/>
          <w:sz w:val="20"/>
          <w:szCs w:val="20"/>
        </w:rPr>
        <w:t>»</w:t>
      </w:r>
    </w:p>
    <w:p w:rsidR="007A475B" w:rsidRPr="006F78A1" w:rsidRDefault="006F78A1" w:rsidP="006F78A1">
      <w:pPr>
        <w:pStyle w:val="a4"/>
        <w:jc w:val="center"/>
        <w:rPr>
          <w:b/>
          <w:sz w:val="20"/>
          <w:szCs w:val="20"/>
        </w:rPr>
      </w:pPr>
      <w:r w:rsidRPr="006F78A1">
        <w:rPr>
          <w:b/>
          <w:sz w:val="20"/>
          <w:szCs w:val="20"/>
        </w:rPr>
        <w:t xml:space="preserve"> </w:t>
      </w:r>
    </w:p>
    <w:p w:rsidR="007A475B" w:rsidRPr="007A475B" w:rsidRDefault="007A475B" w:rsidP="00A0340F">
      <w:pPr>
        <w:pStyle w:val="a4"/>
        <w:ind w:firstLine="709"/>
        <w:jc w:val="both"/>
        <w:rPr>
          <w:sz w:val="20"/>
          <w:szCs w:val="20"/>
        </w:rPr>
      </w:pPr>
      <w:r w:rsidRPr="007A475B">
        <w:rPr>
          <w:sz w:val="20"/>
          <w:szCs w:val="20"/>
        </w:rPr>
        <w:t>Федеральный государственный образовательный стандарт</w:t>
      </w:r>
      <w:r w:rsidRPr="007A475B">
        <w:rPr>
          <w:color w:val="FF0000"/>
          <w:sz w:val="20"/>
          <w:szCs w:val="20"/>
        </w:rPr>
        <w:t xml:space="preserve"> </w:t>
      </w:r>
      <w:r w:rsidRPr="007A475B">
        <w:rPr>
          <w:sz w:val="20"/>
          <w:szCs w:val="20"/>
        </w:rPr>
        <w:t xml:space="preserve">дошкольного образования предъявляет </w:t>
      </w:r>
      <w:hyperlink r:id="rId5" w:history="1">
        <w:r w:rsidRPr="007A475B">
          <w:rPr>
            <w:rStyle w:val="a3"/>
            <w:color w:val="auto"/>
            <w:sz w:val="20"/>
            <w:szCs w:val="20"/>
            <w:u w:val="none"/>
          </w:rPr>
          <w:t>высокие</w:t>
        </w:r>
      </w:hyperlink>
      <w:r w:rsidRPr="007A475B">
        <w:rPr>
          <w:sz w:val="20"/>
          <w:szCs w:val="20"/>
        </w:rPr>
        <w:t xml:space="preserve"> требования к работе с детьми разного возраста в целом, а также к выбору методов обучения.  В ряде </w:t>
      </w:r>
      <w:hyperlink r:id="rId6" w:history="1">
        <w:r w:rsidRPr="007A475B">
          <w:rPr>
            <w:rStyle w:val="a3"/>
            <w:color w:val="auto"/>
            <w:sz w:val="20"/>
            <w:szCs w:val="20"/>
            <w:u w:val="none"/>
          </w:rPr>
          <w:t>главных</w:t>
        </w:r>
      </w:hyperlink>
      <w:r w:rsidRPr="007A475B">
        <w:rPr>
          <w:sz w:val="20"/>
          <w:szCs w:val="20"/>
        </w:rPr>
        <w:t xml:space="preserve"> принципов выдвигается «полноценное проживание ребёнком всех </w:t>
      </w:r>
      <w:hyperlink r:id="rId7" w:history="1">
        <w:r w:rsidRPr="007A475B">
          <w:rPr>
            <w:rStyle w:val="a3"/>
            <w:color w:val="auto"/>
            <w:sz w:val="20"/>
            <w:szCs w:val="20"/>
            <w:u w:val="none"/>
          </w:rPr>
          <w:t>этапов</w:t>
        </w:r>
      </w:hyperlink>
      <w:r w:rsidRPr="007A475B">
        <w:rPr>
          <w:sz w:val="20"/>
          <w:szCs w:val="20"/>
        </w:rPr>
        <w:t xml:space="preserve"> детства, обогащение детского развития, </w:t>
      </w:r>
      <w:hyperlink r:id="rId8" w:history="1">
        <w:r w:rsidRPr="007A475B">
          <w:rPr>
            <w:rStyle w:val="a3"/>
            <w:color w:val="auto"/>
            <w:sz w:val="20"/>
            <w:szCs w:val="20"/>
            <w:u w:val="none"/>
          </w:rPr>
          <w:t>развитие</w:t>
        </w:r>
      </w:hyperlink>
      <w:r w:rsidRPr="007A475B">
        <w:rPr>
          <w:sz w:val="20"/>
          <w:szCs w:val="20"/>
        </w:rPr>
        <w:t xml:space="preserve"> познавательных интересов и познавательных действий в </w:t>
      </w:r>
      <w:hyperlink r:id="rId9" w:history="1">
        <w:r w:rsidRPr="007A475B">
          <w:rPr>
            <w:rStyle w:val="a3"/>
            <w:color w:val="auto"/>
            <w:sz w:val="20"/>
            <w:szCs w:val="20"/>
            <w:u w:val="none"/>
          </w:rPr>
          <w:t>разных</w:t>
        </w:r>
      </w:hyperlink>
      <w:r w:rsidRPr="007A475B">
        <w:rPr>
          <w:sz w:val="20"/>
          <w:szCs w:val="20"/>
        </w:rPr>
        <w:t xml:space="preserve"> видах деятельности, возрастную адекватность дошкольного образования (</w:t>
      </w:r>
      <w:hyperlink r:id="rId10" w:history="1">
        <w:r w:rsidRPr="007A475B">
          <w:rPr>
            <w:rStyle w:val="a3"/>
            <w:color w:val="auto"/>
            <w:sz w:val="20"/>
            <w:szCs w:val="20"/>
            <w:u w:val="none"/>
          </w:rPr>
          <w:t>соотношение</w:t>
        </w:r>
      </w:hyperlink>
      <w:r w:rsidRPr="007A475B">
        <w:rPr>
          <w:sz w:val="20"/>
          <w:szCs w:val="20"/>
        </w:rPr>
        <w:t xml:space="preserve"> </w:t>
      </w:r>
      <w:hyperlink r:id="rId11" w:history="1">
        <w:r w:rsidRPr="007A475B">
          <w:rPr>
            <w:rStyle w:val="a3"/>
            <w:color w:val="auto"/>
            <w:sz w:val="20"/>
            <w:szCs w:val="20"/>
            <w:u w:val="none"/>
          </w:rPr>
          <w:t>условий</w:t>
        </w:r>
      </w:hyperlink>
      <w:r w:rsidRPr="007A475B">
        <w:rPr>
          <w:sz w:val="20"/>
          <w:szCs w:val="20"/>
        </w:rPr>
        <w:t xml:space="preserve">, требований и </w:t>
      </w:r>
      <w:hyperlink r:id="rId12" w:history="1">
        <w:r w:rsidRPr="007A475B">
          <w:rPr>
            <w:rStyle w:val="a3"/>
            <w:color w:val="auto"/>
            <w:sz w:val="20"/>
            <w:szCs w:val="20"/>
            <w:u w:val="none"/>
          </w:rPr>
          <w:t>методов</w:t>
        </w:r>
      </w:hyperlink>
      <w:r w:rsidRPr="007A475B">
        <w:rPr>
          <w:sz w:val="20"/>
          <w:szCs w:val="20"/>
        </w:rPr>
        <w:t xml:space="preserve"> возрасту и особенностям развития)». </w:t>
      </w:r>
    </w:p>
    <w:p w:rsidR="007A475B" w:rsidRPr="007A475B" w:rsidRDefault="003372B8" w:rsidP="00A0340F">
      <w:pPr>
        <w:pStyle w:val="a4"/>
        <w:ind w:firstLine="709"/>
        <w:jc w:val="both"/>
        <w:rPr>
          <w:sz w:val="20"/>
          <w:szCs w:val="20"/>
        </w:rPr>
      </w:pPr>
      <w:hyperlink r:id="rId13" w:history="1">
        <w:r w:rsidR="007A475B" w:rsidRPr="007A475B">
          <w:rPr>
            <w:rStyle w:val="a3"/>
            <w:color w:val="auto"/>
            <w:sz w:val="20"/>
            <w:szCs w:val="20"/>
            <w:u w:val="none"/>
          </w:rPr>
          <w:t>Инновационные</w:t>
        </w:r>
      </w:hyperlink>
      <w:r w:rsidR="007A475B" w:rsidRPr="007A475B">
        <w:rPr>
          <w:sz w:val="20"/>
          <w:szCs w:val="20"/>
        </w:rPr>
        <w:t xml:space="preserve">  прогрессивные идеи «развивающего обучения», </w:t>
      </w:r>
      <w:r w:rsidR="007A475B" w:rsidRPr="00945D64">
        <w:rPr>
          <w:sz w:val="20"/>
          <w:szCs w:val="20"/>
        </w:rPr>
        <w:t>направленного</w:t>
      </w:r>
      <w:r w:rsidR="007A475B" w:rsidRPr="007A475B">
        <w:rPr>
          <w:sz w:val="20"/>
          <w:szCs w:val="20"/>
        </w:rPr>
        <w:t xml:space="preserve"> на личность в целом. Очевидно, что </w:t>
      </w:r>
      <w:hyperlink r:id="rId14" w:history="1">
        <w:r w:rsidR="007A475B" w:rsidRPr="007A475B">
          <w:rPr>
            <w:rStyle w:val="a3"/>
            <w:color w:val="auto"/>
            <w:sz w:val="20"/>
            <w:szCs w:val="20"/>
            <w:u w:val="none"/>
          </w:rPr>
          <w:t>лишь</w:t>
        </w:r>
      </w:hyperlink>
      <w:r w:rsidR="007A475B" w:rsidRPr="007A475B">
        <w:rPr>
          <w:sz w:val="20"/>
          <w:szCs w:val="20"/>
        </w:rPr>
        <w:t xml:space="preserve"> целостный </w:t>
      </w:r>
      <w:hyperlink r:id="rId15" w:history="1">
        <w:r w:rsidR="007A475B" w:rsidRPr="007A475B">
          <w:rPr>
            <w:rStyle w:val="a3"/>
            <w:color w:val="auto"/>
            <w:sz w:val="20"/>
            <w:szCs w:val="20"/>
            <w:u w:val="none"/>
          </w:rPr>
          <w:t>комплексный</w:t>
        </w:r>
      </w:hyperlink>
      <w:r w:rsidR="007A475B" w:rsidRPr="007A475B">
        <w:rPr>
          <w:sz w:val="20"/>
          <w:szCs w:val="20"/>
        </w:rPr>
        <w:t xml:space="preserve"> </w:t>
      </w:r>
      <w:hyperlink r:id="rId16" w:history="1">
        <w:r w:rsidR="007A475B" w:rsidRPr="007A475B">
          <w:rPr>
            <w:rStyle w:val="a3"/>
            <w:color w:val="auto"/>
            <w:sz w:val="20"/>
            <w:szCs w:val="20"/>
            <w:u w:val="none"/>
          </w:rPr>
          <w:t>личностный</w:t>
        </w:r>
      </w:hyperlink>
      <w:r w:rsidR="007A475B" w:rsidRPr="007A475B">
        <w:rPr>
          <w:sz w:val="20"/>
          <w:szCs w:val="20"/>
        </w:rPr>
        <w:t xml:space="preserve"> </w:t>
      </w:r>
      <w:hyperlink r:id="rId17" w:history="1">
        <w:r w:rsidR="007A475B" w:rsidRPr="007A475B">
          <w:rPr>
            <w:rStyle w:val="a3"/>
            <w:color w:val="auto"/>
            <w:sz w:val="20"/>
            <w:szCs w:val="20"/>
            <w:u w:val="none"/>
          </w:rPr>
          <w:t>подход</w:t>
        </w:r>
      </w:hyperlink>
      <w:r w:rsidR="007A475B" w:rsidRPr="007A475B">
        <w:rPr>
          <w:sz w:val="20"/>
          <w:szCs w:val="20"/>
        </w:rPr>
        <w:t xml:space="preserve"> к коррекции общего недоразвития речи у старших дошкольников поможет </w:t>
      </w:r>
      <w:hyperlink r:id="rId18" w:history="1">
        <w:r w:rsidR="007A475B" w:rsidRPr="007A475B">
          <w:rPr>
            <w:rStyle w:val="a3"/>
            <w:color w:val="auto"/>
            <w:sz w:val="20"/>
            <w:szCs w:val="20"/>
            <w:u w:val="none"/>
          </w:rPr>
          <w:t>повысить</w:t>
        </w:r>
      </w:hyperlink>
      <w:r w:rsidR="007A475B" w:rsidRPr="007A475B">
        <w:rPr>
          <w:sz w:val="20"/>
          <w:szCs w:val="20"/>
        </w:rPr>
        <w:t xml:space="preserve"> эффективность и </w:t>
      </w:r>
      <w:hyperlink r:id="rId19" w:history="1">
        <w:r w:rsidR="007A475B" w:rsidRPr="007A475B">
          <w:rPr>
            <w:rStyle w:val="a3"/>
            <w:color w:val="auto"/>
            <w:sz w:val="20"/>
            <w:szCs w:val="20"/>
            <w:u w:val="none"/>
          </w:rPr>
          <w:t>улучшить</w:t>
        </w:r>
      </w:hyperlink>
      <w:r w:rsidR="007A475B" w:rsidRPr="007A475B">
        <w:rPr>
          <w:sz w:val="20"/>
          <w:szCs w:val="20"/>
        </w:rPr>
        <w:t xml:space="preserve"> </w:t>
      </w:r>
      <w:hyperlink r:id="rId20" w:history="1">
        <w:r w:rsidR="007A475B" w:rsidRPr="007A475B">
          <w:rPr>
            <w:rStyle w:val="a3"/>
            <w:color w:val="auto"/>
            <w:sz w:val="20"/>
            <w:szCs w:val="20"/>
            <w:u w:val="none"/>
          </w:rPr>
          <w:t>педагогический</w:t>
        </w:r>
      </w:hyperlink>
      <w:r w:rsidR="007A475B" w:rsidRPr="007A475B">
        <w:rPr>
          <w:sz w:val="20"/>
          <w:szCs w:val="20"/>
        </w:rPr>
        <w:t xml:space="preserve"> процесс.</w:t>
      </w:r>
    </w:p>
    <w:p w:rsidR="007A475B" w:rsidRPr="007A475B" w:rsidRDefault="007A475B" w:rsidP="007A475B">
      <w:pPr>
        <w:pStyle w:val="a4"/>
        <w:jc w:val="both"/>
        <w:rPr>
          <w:sz w:val="20"/>
          <w:szCs w:val="20"/>
        </w:rPr>
      </w:pPr>
      <w:r w:rsidRPr="007A475B">
        <w:rPr>
          <w:sz w:val="20"/>
          <w:szCs w:val="20"/>
        </w:rPr>
        <w:t xml:space="preserve">Создание условий для развития умственных </w:t>
      </w:r>
      <w:hyperlink r:id="rId21" w:history="1">
        <w:r w:rsidRPr="007A475B">
          <w:rPr>
            <w:sz w:val="20"/>
            <w:szCs w:val="20"/>
          </w:rPr>
          <w:t>способностей</w:t>
        </w:r>
      </w:hyperlink>
      <w:r w:rsidRPr="007A475B">
        <w:rPr>
          <w:sz w:val="20"/>
          <w:szCs w:val="20"/>
        </w:rPr>
        <w:t xml:space="preserve"> </w:t>
      </w:r>
      <w:hyperlink r:id="rId22" w:history="1">
        <w:r w:rsidRPr="007A475B">
          <w:rPr>
            <w:sz w:val="20"/>
            <w:szCs w:val="20"/>
          </w:rPr>
          <w:t>детей</w:t>
        </w:r>
      </w:hyperlink>
      <w:r w:rsidRPr="007A475B">
        <w:rPr>
          <w:sz w:val="20"/>
          <w:szCs w:val="20"/>
        </w:rPr>
        <w:t xml:space="preserve"> дошкольного возраста является </w:t>
      </w:r>
      <w:hyperlink r:id="rId23" w:history="1">
        <w:r w:rsidRPr="007A475B">
          <w:rPr>
            <w:sz w:val="20"/>
            <w:szCs w:val="20"/>
          </w:rPr>
          <w:t>частью</w:t>
        </w:r>
      </w:hyperlink>
      <w:r w:rsidRPr="007A475B">
        <w:rPr>
          <w:sz w:val="20"/>
          <w:szCs w:val="20"/>
        </w:rPr>
        <w:t xml:space="preserve"> важной проблемы развития интеллектуального и творческого потенциала личности. В современных педагогических системах </w:t>
      </w:r>
      <w:hyperlink r:id="rId24" w:history="1">
        <w:r w:rsidRPr="007A475B">
          <w:rPr>
            <w:sz w:val="20"/>
            <w:szCs w:val="20"/>
          </w:rPr>
          <w:t>есть</w:t>
        </w:r>
      </w:hyperlink>
      <w:r w:rsidRPr="007A475B">
        <w:rPr>
          <w:sz w:val="20"/>
          <w:szCs w:val="20"/>
        </w:rPr>
        <w:t xml:space="preserve"> методы, которые позволяют активизировать интеллектуальный и творческий потенциал </w:t>
      </w:r>
      <w:hyperlink r:id="rId25" w:history="1">
        <w:r w:rsidRPr="007A475B">
          <w:rPr>
            <w:sz w:val="20"/>
            <w:szCs w:val="20"/>
          </w:rPr>
          <w:t>детей</w:t>
        </w:r>
      </w:hyperlink>
      <w:r w:rsidRPr="007A475B">
        <w:rPr>
          <w:sz w:val="20"/>
          <w:szCs w:val="20"/>
        </w:rPr>
        <w:t>.</w:t>
      </w:r>
    </w:p>
    <w:p w:rsidR="007A475B" w:rsidRPr="007A475B" w:rsidRDefault="007A475B" w:rsidP="007A475B">
      <w:pPr>
        <w:pStyle w:val="a4"/>
        <w:jc w:val="both"/>
        <w:rPr>
          <w:sz w:val="20"/>
          <w:szCs w:val="20"/>
        </w:rPr>
      </w:pPr>
      <w:r w:rsidRPr="007A475B">
        <w:rPr>
          <w:sz w:val="20"/>
          <w:szCs w:val="20"/>
        </w:rPr>
        <w:t xml:space="preserve">Одной из </w:t>
      </w:r>
      <w:hyperlink r:id="rId26" w:history="1">
        <w:r w:rsidRPr="007A475B">
          <w:rPr>
            <w:sz w:val="20"/>
            <w:szCs w:val="20"/>
          </w:rPr>
          <w:t>главных</w:t>
        </w:r>
      </w:hyperlink>
      <w:r w:rsidRPr="007A475B">
        <w:rPr>
          <w:sz w:val="20"/>
          <w:szCs w:val="20"/>
        </w:rPr>
        <w:t xml:space="preserve"> </w:t>
      </w:r>
      <w:hyperlink r:id="rId27" w:history="1">
        <w:r w:rsidRPr="007A475B">
          <w:rPr>
            <w:sz w:val="20"/>
            <w:szCs w:val="20"/>
          </w:rPr>
          <w:t>характеристик</w:t>
        </w:r>
      </w:hyperlink>
      <w:r w:rsidRPr="007A475B">
        <w:rPr>
          <w:sz w:val="20"/>
          <w:szCs w:val="20"/>
        </w:rPr>
        <w:t xml:space="preserve"> уровня развития умственных </w:t>
      </w:r>
      <w:hyperlink r:id="rId28" w:history="1">
        <w:r w:rsidRPr="007A475B">
          <w:rPr>
            <w:sz w:val="20"/>
            <w:szCs w:val="20"/>
          </w:rPr>
          <w:t>способностей</w:t>
        </w:r>
      </w:hyperlink>
      <w:r w:rsidRPr="007A475B">
        <w:rPr>
          <w:sz w:val="20"/>
          <w:szCs w:val="20"/>
        </w:rPr>
        <w:t xml:space="preserve"> </w:t>
      </w:r>
      <w:hyperlink r:id="rId29" w:history="1">
        <w:r w:rsidRPr="007A475B">
          <w:rPr>
            <w:sz w:val="20"/>
            <w:szCs w:val="20"/>
          </w:rPr>
          <w:t>ребенка</w:t>
        </w:r>
      </w:hyperlink>
      <w:r w:rsidRPr="007A475B">
        <w:rPr>
          <w:sz w:val="20"/>
          <w:szCs w:val="20"/>
        </w:rPr>
        <w:t xml:space="preserve">, </w:t>
      </w:r>
      <w:hyperlink r:id="rId30" w:history="1">
        <w:r w:rsidRPr="007A475B">
          <w:rPr>
            <w:sz w:val="20"/>
            <w:szCs w:val="20"/>
          </w:rPr>
          <w:t>возможно</w:t>
        </w:r>
      </w:hyperlink>
      <w:r w:rsidRPr="007A475B">
        <w:rPr>
          <w:sz w:val="20"/>
          <w:szCs w:val="20"/>
        </w:rPr>
        <w:t>, считать богатство его речи.</w:t>
      </w:r>
    </w:p>
    <w:p w:rsidR="007A475B" w:rsidRPr="007A475B" w:rsidRDefault="007A475B" w:rsidP="00A0340F">
      <w:pPr>
        <w:pStyle w:val="a4"/>
        <w:ind w:firstLine="709"/>
        <w:jc w:val="both"/>
        <w:rPr>
          <w:sz w:val="20"/>
          <w:szCs w:val="20"/>
        </w:rPr>
      </w:pPr>
      <w:r w:rsidRPr="007A475B">
        <w:rPr>
          <w:sz w:val="20"/>
          <w:szCs w:val="20"/>
        </w:rPr>
        <w:t xml:space="preserve">К числу </w:t>
      </w:r>
      <w:hyperlink r:id="rId31" w:history="1">
        <w:r w:rsidRPr="007A475B">
          <w:rPr>
            <w:sz w:val="20"/>
            <w:szCs w:val="20"/>
          </w:rPr>
          <w:t>важных</w:t>
        </w:r>
      </w:hyperlink>
      <w:r w:rsidRPr="007A475B">
        <w:rPr>
          <w:sz w:val="20"/>
          <w:szCs w:val="20"/>
        </w:rPr>
        <w:t xml:space="preserve"> задач логопедической работы с дошкольниками, которые имеют имеющими </w:t>
      </w:r>
      <w:hyperlink r:id="rId32" w:history="1">
        <w:r w:rsidRPr="007A475B">
          <w:rPr>
            <w:sz w:val="20"/>
            <w:szCs w:val="20"/>
          </w:rPr>
          <w:t>общее</w:t>
        </w:r>
      </w:hyperlink>
      <w:r w:rsidRPr="007A475B">
        <w:rPr>
          <w:sz w:val="20"/>
          <w:szCs w:val="20"/>
        </w:rPr>
        <w:t xml:space="preserve"> недоразвитие речи, относится </w:t>
      </w:r>
      <w:hyperlink r:id="rId33" w:history="1">
        <w:r w:rsidRPr="007A475B">
          <w:rPr>
            <w:sz w:val="20"/>
            <w:szCs w:val="20"/>
          </w:rPr>
          <w:t>развитие</w:t>
        </w:r>
      </w:hyperlink>
      <w:r w:rsidRPr="007A475B">
        <w:rPr>
          <w:sz w:val="20"/>
          <w:szCs w:val="20"/>
        </w:rPr>
        <w:t xml:space="preserve"> у них связной речи. Это </w:t>
      </w:r>
      <w:hyperlink r:id="rId34" w:history="1">
        <w:r w:rsidRPr="007A475B">
          <w:rPr>
            <w:sz w:val="20"/>
            <w:szCs w:val="20"/>
          </w:rPr>
          <w:t>нужно</w:t>
        </w:r>
      </w:hyperlink>
      <w:r w:rsidRPr="007A475B">
        <w:rPr>
          <w:sz w:val="20"/>
          <w:szCs w:val="20"/>
        </w:rPr>
        <w:t xml:space="preserve"> как для </w:t>
      </w:r>
      <w:hyperlink r:id="rId35" w:history="1">
        <w:r w:rsidRPr="007A475B">
          <w:rPr>
            <w:sz w:val="20"/>
            <w:szCs w:val="20"/>
          </w:rPr>
          <w:t>более</w:t>
        </w:r>
      </w:hyperlink>
      <w:r w:rsidRPr="007A475B">
        <w:rPr>
          <w:sz w:val="20"/>
          <w:szCs w:val="20"/>
        </w:rPr>
        <w:t xml:space="preserve"> </w:t>
      </w:r>
      <w:hyperlink r:id="rId36" w:history="1">
        <w:r w:rsidRPr="007A475B">
          <w:rPr>
            <w:sz w:val="20"/>
            <w:szCs w:val="20"/>
          </w:rPr>
          <w:t>совершенного</w:t>
        </w:r>
      </w:hyperlink>
      <w:r w:rsidRPr="007A475B">
        <w:rPr>
          <w:sz w:val="20"/>
          <w:szCs w:val="20"/>
        </w:rPr>
        <w:t xml:space="preserve"> преодоления системного речевого недоразвития, так и для подготовки </w:t>
      </w:r>
      <w:hyperlink r:id="rId37" w:history="1">
        <w:r w:rsidRPr="007A475B">
          <w:rPr>
            <w:sz w:val="20"/>
            <w:szCs w:val="20"/>
          </w:rPr>
          <w:t>детей</w:t>
        </w:r>
      </w:hyperlink>
      <w:r w:rsidRPr="007A475B">
        <w:rPr>
          <w:sz w:val="20"/>
          <w:szCs w:val="20"/>
        </w:rPr>
        <w:t xml:space="preserve"> к </w:t>
      </w:r>
      <w:hyperlink r:id="rId38" w:history="1">
        <w:r w:rsidRPr="007A475B">
          <w:rPr>
            <w:sz w:val="20"/>
            <w:szCs w:val="20"/>
          </w:rPr>
          <w:t>дальнейшему</w:t>
        </w:r>
      </w:hyperlink>
      <w:r w:rsidRPr="007A475B">
        <w:rPr>
          <w:sz w:val="20"/>
          <w:szCs w:val="20"/>
        </w:rPr>
        <w:t xml:space="preserve"> обучению в школе. Поэтому </w:t>
      </w:r>
      <w:hyperlink r:id="rId39" w:history="1">
        <w:r w:rsidRPr="007A475B">
          <w:rPr>
            <w:sz w:val="20"/>
            <w:szCs w:val="20"/>
          </w:rPr>
          <w:t>проблема</w:t>
        </w:r>
      </w:hyperlink>
      <w:r w:rsidRPr="007A475B">
        <w:rPr>
          <w:sz w:val="20"/>
          <w:szCs w:val="20"/>
        </w:rPr>
        <w:t xml:space="preserve"> развития связной речи у детей дошкольного возраста не </w:t>
      </w:r>
      <w:hyperlink r:id="rId40" w:history="1">
        <w:r w:rsidRPr="007A475B">
          <w:rPr>
            <w:sz w:val="20"/>
            <w:szCs w:val="20"/>
          </w:rPr>
          <w:t>утрачивает</w:t>
        </w:r>
      </w:hyperlink>
      <w:r w:rsidRPr="007A475B">
        <w:rPr>
          <w:sz w:val="20"/>
          <w:szCs w:val="20"/>
        </w:rPr>
        <w:t xml:space="preserve"> актуальности.</w:t>
      </w:r>
    </w:p>
    <w:p w:rsidR="00A0340F" w:rsidRDefault="007A475B" w:rsidP="00A0340F">
      <w:pPr>
        <w:pStyle w:val="a4"/>
        <w:jc w:val="both"/>
        <w:rPr>
          <w:sz w:val="20"/>
          <w:szCs w:val="20"/>
        </w:rPr>
      </w:pPr>
      <w:r w:rsidRPr="007A475B">
        <w:rPr>
          <w:sz w:val="20"/>
          <w:szCs w:val="20"/>
        </w:rPr>
        <w:t xml:space="preserve">Связная </w:t>
      </w:r>
      <w:hyperlink r:id="rId41" w:history="1">
        <w:r w:rsidRPr="007A475B">
          <w:rPr>
            <w:rStyle w:val="a3"/>
            <w:color w:val="auto"/>
            <w:sz w:val="20"/>
            <w:szCs w:val="20"/>
            <w:u w:val="none"/>
          </w:rPr>
          <w:t>речь</w:t>
        </w:r>
      </w:hyperlink>
      <w:r w:rsidRPr="007A475B">
        <w:rPr>
          <w:sz w:val="20"/>
          <w:szCs w:val="20"/>
        </w:rPr>
        <w:t xml:space="preserve"> представляет собой </w:t>
      </w:r>
      <w:hyperlink r:id="rId42" w:history="1">
        <w:r w:rsidRPr="007A475B">
          <w:rPr>
            <w:rStyle w:val="a3"/>
            <w:color w:val="auto"/>
            <w:sz w:val="20"/>
            <w:szCs w:val="20"/>
            <w:u w:val="none"/>
          </w:rPr>
          <w:t>сложную</w:t>
        </w:r>
      </w:hyperlink>
      <w:r w:rsidRPr="007A475B">
        <w:rPr>
          <w:sz w:val="20"/>
          <w:szCs w:val="20"/>
        </w:rPr>
        <w:t xml:space="preserve"> форму речевой деятельности. Связная речь характеризуется последовательным систематическим развернутым изложением. Основная функция связной речи – коммуникативная.</w:t>
      </w:r>
      <w:r w:rsidR="00180652">
        <w:rPr>
          <w:sz w:val="20"/>
          <w:szCs w:val="20"/>
        </w:rPr>
        <w:t xml:space="preserve"> </w:t>
      </w:r>
      <w:hyperlink r:id="rId43" w:history="1">
        <w:r w:rsidRPr="00945D64">
          <w:rPr>
            <w:rStyle w:val="a3"/>
            <w:color w:val="auto"/>
            <w:sz w:val="20"/>
            <w:szCs w:val="20"/>
            <w:u w:val="none"/>
          </w:rPr>
          <w:t>Главным</w:t>
        </w:r>
      </w:hyperlink>
      <w:r w:rsidRPr="00945D64">
        <w:rPr>
          <w:sz w:val="20"/>
          <w:szCs w:val="20"/>
        </w:rPr>
        <w:t xml:space="preserve"> условием </w:t>
      </w:r>
      <w:proofErr w:type="spellStart"/>
      <w:r w:rsidRPr="00945D64">
        <w:rPr>
          <w:sz w:val="20"/>
          <w:szCs w:val="20"/>
        </w:rPr>
        <w:t>коммуникативности</w:t>
      </w:r>
      <w:proofErr w:type="spellEnd"/>
      <w:r w:rsidRPr="00945D64">
        <w:rPr>
          <w:sz w:val="20"/>
          <w:szCs w:val="20"/>
        </w:rPr>
        <w:t xml:space="preserve"> речи является связность.</w:t>
      </w:r>
      <w:r w:rsidRPr="007A475B">
        <w:rPr>
          <w:sz w:val="20"/>
          <w:szCs w:val="20"/>
        </w:rPr>
        <w:t xml:space="preserve"> Для овладения </w:t>
      </w:r>
      <w:hyperlink r:id="rId44" w:history="1">
        <w:r w:rsidRPr="007A475B">
          <w:rPr>
            <w:rStyle w:val="a3"/>
            <w:color w:val="auto"/>
            <w:sz w:val="20"/>
            <w:szCs w:val="20"/>
            <w:u w:val="none"/>
          </w:rPr>
          <w:t>данной</w:t>
        </w:r>
      </w:hyperlink>
      <w:r w:rsidR="00945D64">
        <w:rPr>
          <w:sz w:val="20"/>
          <w:szCs w:val="20"/>
        </w:rPr>
        <w:t xml:space="preserve"> </w:t>
      </w:r>
      <w:r w:rsidRPr="007A475B">
        <w:rPr>
          <w:sz w:val="20"/>
          <w:szCs w:val="20"/>
        </w:rPr>
        <w:t xml:space="preserve">стороной речи требуется </w:t>
      </w:r>
      <w:hyperlink r:id="rId45" w:history="1">
        <w:r w:rsidRPr="007A475B">
          <w:rPr>
            <w:rStyle w:val="a3"/>
            <w:color w:val="auto"/>
            <w:sz w:val="20"/>
            <w:szCs w:val="20"/>
            <w:u w:val="none"/>
          </w:rPr>
          <w:t>особое</w:t>
        </w:r>
      </w:hyperlink>
      <w:r w:rsidRPr="007A475B">
        <w:rPr>
          <w:sz w:val="20"/>
          <w:szCs w:val="20"/>
        </w:rPr>
        <w:t xml:space="preserve"> </w:t>
      </w:r>
      <w:hyperlink r:id="rId46" w:history="1">
        <w:r w:rsidRPr="007A475B">
          <w:rPr>
            <w:rStyle w:val="a3"/>
            <w:color w:val="auto"/>
            <w:sz w:val="20"/>
            <w:szCs w:val="20"/>
            <w:u w:val="none"/>
          </w:rPr>
          <w:t>формирование</w:t>
        </w:r>
      </w:hyperlink>
      <w:r w:rsidRPr="007A475B">
        <w:rPr>
          <w:sz w:val="20"/>
          <w:szCs w:val="20"/>
        </w:rPr>
        <w:t xml:space="preserve"> у </w:t>
      </w:r>
      <w:hyperlink r:id="rId47" w:history="1">
        <w:r w:rsidRPr="007A475B">
          <w:rPr>
            <w:rStyle w:val="a3"/>
            <w:color w:val="auto"/>
            <w:sz w:val="20"/>
            <w:szCs w:val="20"/>
            <w:u w:val="none"/>
          </w:rPr>
          <w:t>детей</w:t>
        </w:r>
      </w:hyperlink>
      <w:r w:rsidRPr="007A475B">
        <w:rPr>
          <w:sz w:val="20"/>
          <w:szCs w:val="20"/>
        </w:rPr>
        <w:t xml:space="preserve"> навыков составления связных </w:t>
      </w:r>
      <w:hyperlink r:id="rId48" w:history="1">
        <w:r w:rsidRPr="007A475B">
          <w:rPr>
            <w:rStyle w:val="a3"/>
            <w:color w:val="auto"/>
            <w:sz w:val="20"/>
            <w:szCs w:val="20"/>
            <w:u w:val="none"/>
          </w:rPr>
          <w:t>высказываний</w:t>
        </w:r>
      </w:hyperlink>
      <w:r w:rsidRPr="007A475B">
        <w:rPr>
          <w:sz w:val="20"/>
          <w:szCs w:val="20"/>
        </w:rPr>
        <w:t>.</w:t>
      </w:r>
    </w:p>
    <w:p w:rsidR="007A475B" w:rsidRPr="007A475B" w:rsidRDefault="007A475B" w:rsidP="00A0340F">
      <w:pPr>
        <w:pStyle w:val="a4"/>
        <w:ind w:firstLine="709"/>
        <w:jc w:val="both"/>
        <w:rPr>
          <w:sz w:val="20"/>
          <w:szCs w:val="20"/>
        </w:rPr>
      </w:pPr>
      <w:r w:rsidRPr="007A475B">
        <w:rPr>
          <w:sz w:val="20"/>
          <w:szCs w:val="20"/>
        </w:rPr>
        <w:t xml:space="preserve">Е. Д. Сафроновой была разработана методика обучения старших дошкольников и младших школьников на </w:t>
      </w:r>
      <w:hyperlink r:id="rId49" w:history="1">
        <w:r w:rsidRPr="007A475B">
          <w:rPr>
            <w:rStyle w:val="a3"/>
            <w:color w:val="auto"/>
            <w:sz w:val="20"/>
            <w:szCs w:val="20"/>
            <w:u w:val="none"/>
          </w:rPr>
          <w:t>базе</w:t>
        </w:r>
      </w:hyperlink>
      <w:r w:rsidRPr="007A475B">
        <w:rPr>
          <w:sz w:val="20"/>
          <w:szCs w:val="20"/>
        </w:rPr>
        <w:t xml:space="preserve"> интеллектуального тренинга. Важным условием формирования </w:t>
      </w:r>
      <w:hyperlink r:id="rId50" w:history="1">
        <w:r w:rsidRPr="007A475B">
          <w:rPr>
            <w:rStyle w:val="a3"/>
            <w:color w:val="auto"/>
            <w:sz w:val="20"/>
            <w:szCs w:val="20"/>
            <w:u w:val="none"/>
          </w:rPr>
          <w:t>различного</w:t>
        </w:r>
      </w:hyperlink>
      <w:r w:rsidRPr="007A475B">
        <w:rPr>
          <w:sz w:val="20"/>
          <w:szCs w:val="20"/>
        </w:rPr>
        <w:t xml:space="preserve"> рода умений является вовлеченность </w:t>
      </w:r>
      <w:hyperlink r:id="rId51" w:history="1">
        <w:r w:rsidRPr="007A475B">
          <w:rPr>
            <w:rStyle w:val="a3"/>
            <w:color w:val="auto"/>
            <w:sz w:val="20"/>
            <w:szCs w:val="20"/>
            <w:u w:val="none"/>
          </w:rPr>
          <w:t>ребенка</w:t>
        </w:r>
      </w:hyperlink>
      <w:r w:rsidRPr="007A475B">
        <w:rPr>
          <w:sz w:val="20"/>
          <w:szCs w:val="20"/>
        </w:rPr>
        <w:t xml:space="preserve"> в определенную </w:t>
      </w:r>
      <w:hyperlink r:id="rId52" w:history="1">
        <w:r w:rsidRPr="007A475B">
          <w:rPr>
            <w:rStyle w:val="a3"/>
            <w:color w:val="auto"/>
            <w:sz w:val="20"/>
            <w:szCs w:val="20"/>
            <w:u w:val="none"/>
          </w:rPr>
          <w:t>деятельность</w:t>
        </w:r>
      </w:hyperlink>
      <w:r w:rsidRPr="007A475B">
        <w:rPr>
          <w:sz w:val="20"/>
          <w:szCs w:val="20"/>
        </w:rPr>
        <w:t xml:space="preserve">, которая вызывает у него захватывающий, эмоциональный интерес. Привлекательной для </w:t>
      </w:r>
      <w:hyperlink r:id="rId53" w:history="1">
        <w:r w:rsidRPr="007A475B">
          <w:rPr>
            <w:rStyle w:val="a3"/>
            <w:color w:val="auto"/>
            <w:sz w:val="20"/>
            <w:szCs w:val="20"/>
            <w:u w:val="none"/>
          </w:rPr>
          <w:t>ребенка</w:t>
        </w:r>
      </w:hyperlink>
      <w:r w:rsidRPr="007A475B">
        <w:rPr>
          <w:sz w:val="20"/>
          <w:szCs w:val="20"/>
        </w:rPr>
        <w:t xml:space="preserve"> является </w:t>
      </w:r>
      <w:hyperlink r:id="rId54" w:history="1">
        <w:r w:rsidRPr="007A475B">
          <w:rPr>
            <w:rStyle w:val="a3"/>
            <w:color w:val="auto"/>
            <w:sz w:val="20"/>
            <w:szCs w:val="20"/>
            <w:u w:val="none"/>
          </w:rPr>
          <w:t>такая</w:t>
        </w:r>
      </w:hyperlink>
      <w:r w:rsidRPr="007A475B">
        <w:rPr>
          <w:sz w:val="20"/>
          <w:szCs w:val="20"/>
        </w:rPr>
        <w:t xml:space="preserve"> </w:t>
      </w:r>
      <w:hyperlink r:id="rId55" w:history="1">
        <w:r w:rsidRPr="007A475B">
          <w:rPr>
            <w:rStyle w:val="a3"/>
            <w:color w:val="auto"/>
            <w:sz w:val="20"/>
            <w:szCs w:val="20"/>
            <w:u w:val="none"/>
          </w:rPr>
          <w:t>деятельность</w:t>
        </w:r>
      </w:hyperlink>
      <w:r w:rsidRPr="007A475B">
        <w:rPr>
          <w:sz w:val="20"/>
          <w:szCs w:val="20"/>
        </w:rPr>
        <w:t xml:space="preserve">, которая </w:t>
      </w:r>
      <w:hyperlink r:id="rId56" w:history="1">
        <w:r w:rsidRPr="007A475B">
          <w:rPr>
            <w:rStyle w:val="a3"/>
            <w:color w:val="auto"/>
            <w:sz w:val="20"/>
            <w:szCs w:val="20"/>
            <w:u w:val="none"/>
          </w:rPr>
          <w:t>ранее</w:t>
        </w:r>
      </w:hyperlink>
      <w:r w:rsidRPr="007A475B">
        <w:rPr>
          <w:sz w:val="20"/>
          <w:szCs w:val="20"/>
        </w:rPr>
        <w:t xml:space="preserve"> была ему </w:t>
      </w:r>
      <w:hyperlink r:id="rId57" w:history="1">
        <w:r w:rsidRPr="007A475B">
          <w:rPr>
            <w:rStyle w:val="a3"/>
            <w:color w:val="auto"/>
            <w:sz w:val="20"/>
            <w:szCs w:val="20"/>
            <w:u w:val="none"/>
          </w:rPr>
          <w:t>недосягаема</w:t>
        </w:r>
      </w:hyperlink>
      <w:r w:rsidRPr="007A475B">
        <w:rPr>
          <w:sz w:val="20"/>
          <w:szCs w:val="20"/>
        </w:rPr>
        <w:t xml:space="preserve">, но по </w:t>
      </w:r>
      <w:hyperlink r:id="rId58" w:history="1">
        <w:r w:rsidRPr="007A475B">
          <w:rPr>
            <w:rStyle w:val="a3"/>
            <w:color w:val="auto"/>
            <w:sz w:val="20"/>
            <w:szCs w:val="20"/>
            <w:u w:val="none"/>
          </w:rPr>
          <w:t>мере</w:t>
        </w:r>
      </w:hyperlink>
      <w:r w:rsidRPr="007A475B">
        <w:rPr>
          <w:sz w:val="20"/>
          <w:szCs w:val="20"/>
        </w:rPr>
        <w:t xml:space="preserve"> взросления она </w:t>
      </w:r>
      <w:hyperlink r:id="rId59" w:history="1">
        <w:r w:rsidRPr="007A475B">
          <w:rPr>
            <w:rStyle w:val="a3"/>
            <w:color w:val="auto"/>
            <w:sz w:val="20"/>
            <w:szCs w:val="20"/>
            <w:u w:val="none"/>
          </w:rPr>
          <w:t>становится</w:t>
        </w:r>
      </w:hyperlink>
      <w:r w:rsidRPr="007A475B">
        <w:rPr>
          <w:sz w:val="20"/>
          <w:szCs w:val="20"/>
        </w:rPr>
        <w:t xml:space="preserve"> ему по </w:t>
      </w:r>
      <w:hyperlink r:id="rId60" w:history="1">
        <w:r w:rsidRPr="007A475B">
          <w:rPr>
            <w:rStyle w:val="a3"/>
            <w:color w:val="auto"/>
            <w:sz w:val="20"/>
            <w:szCs w:val="20"/>
            <w:u w:val="none"/>
          </w:rPr>
          <w:t>силам</w:t>
        </w:r>
      </w:hyperlink>
      <w:r w:rsidRPr="007A475B">
        <w:rPr>
          <w:sz w:val="20"/>
          <w:szCs w:val="20"/>
        </w:rPr>
        <w:t xml:space="preserve">. По </w:t>
      </w:r>
      <w:hyperlink r:id="rId61" w:history="1">
        <w:r w:rsidRPr="007A475B">
          <w:rPr>
            <w:rStyle w:val="a3"/>
            <w:color w:val="auto"/>
            <w:sz w:val="20"/>
            <w:szCs w:val="20"/>
            <w:u w:val="none"/>
          </w:rPr>
          <w:t>данной</w:t>
        </w:r>
      </w:hyperlink>
      <w:r w:rsidRPr="007A475B">
        <w:rPr>
          <w:sz w:val="20"/>
          <w:szCs w:val="20"/>
        </w:rPr>
        <w:t xml:space="preserve"> причине </w:t>
      </w:r>
      <w:hyperlink r:id="rId62" w:history="1">
        <w:r w:rsidRPr="007A475B">
          <w:rPr>
            <w:rStyle w:val="a3"/>
            <w:color w:val="auto"/>
            <w:sz w:val="20"/>
            <w:szCs w:val="20"/>
            <w:u w:val="none"/>
          </w:rPr>
          <w:t>решение</w:t>
        </w:r>
      </w:hyperlink>
      <w:r w:rsidRPr="007A475B">
        <w:rPr>
          <w:sz w:val="20"/>
          <w:szCs w:val="20"/>
        </w:rPr>
        <w:t xml:space="preserve"> познавательных задач, являясь неотъемлемой </w:t>
      </w:r>
      <w:hyperlink r:id="rId63" w:history="1">
        <w:r w:rsidRPr="007A475B">
          <w:rPr>
            <w:rStyle w:val="a3"/>
            <w:color w:val="auto"/>
            <w:sz w:val="20"/>
            <w:szCs w:val="20"/>
            <w:u w:val="none"/>
          </w:rPr>
          <w:t>частью</w:t>
        </w:r>
      </w:hyperlink>
      <w:r w:rsidRPr="007A475B">
        <w:rPr>
          <w:sz w:val="20"/>
          <w:szCs w:val="20"/>
        </w:rPr>
        <w:t xml:space="preserve"> дидактической </w:t>
      </w:r>
      <w:hyperlink r:id="rId64" w:history="1">
        <w:r w:rsidRPr="007A475B">
          <w:rPr>
            <w:rStyle w:val="a3"/>
            <w:color w:val="auto"/>
            <w:sz w:val="20"/>
            <w:szCs w:val="20"/>
            <w:u w:val="none"/>
          </w:rPr>
          <w:t>игры</w:t>
        </w:r>
      </w:hyperlink>
      <w:r w:rsidRPr="007A475B">
        <w:rPr>
          <w:sz w:val="20"/>
          <w:szCs w:val="20"/>
        </w:rPr>
        <w:t xml:space="preserve">, вызывает у </w:t>
      </w:r>
      <w:hyperlink r:id="rId65" w:history="1">
        <w:r w:rsidRPr="007A475B">
          <w:rPr>
            <w:rStyle w:val="a3"/>
            <w:color w:val="auto"/>
            <w:sz w:val="20"/>
            <w:szCs w:val="20"/>
            <w:u w:val="none"/>
          </w:rPr>
          <w:t>детей</w:t>
        </w:r>
      </w:hyperlink>
      <w:r w:rsidRPr="007A475B">
        <w:rPr>
          <w:sz w:val="20"/>
          <w:szCs w:val="20"/>
        </w:rPr>
        <w:t xml:space="preserve"> внимание и устойчивый интерес. Использование данной методики для </w:t>
      </w:r>
      <w:hyperlink r:id="rId66" w:history="1">
        <w:r w:rsidRPr="007A475B">
          <w:rPr>
            <w:rStyle w:val="a3"/>
            <w:color w:val="auto"/>
            <w:sz w:val="20"/>
            <w:szCs w:val="20"/>
            <w:u w:val="none"/>
          </w:rPr>
          <w:t>детей</w:t>
        </w:r>
      </w:hyperlink>
      <w:r w:rsidRPr="007A475B">
        <w:rPr>
          <w:sz w:val="20"/>
          <w:szCs w:val="20"/>
        </w:rPr>
        <w:t xml:space="preserve"> с замедленным развитием </w:t>
      </w:r>
      <w:hyperlink r:id="rId67" w:history="1">
        <w:r w:rsidRPr="007A475B">
          <w:rPr>
            <w:rStyle w:val="a3"/>
            <w:color w:val="auto"/>
            <w:sz w:val="20"/>
            <w:szCs w:val="20"/>
            <w:u w:val="none"/>
          </w:rPr>
          <w:t>помогает</w:t>
        </w:r>
      </w:hyperlink>
      <w:r w:rsidRPr="007A475B">
        <w:rPr>
          <w:sz w:val="20"/>
          <w:szCs w:val="20"/>
        </w:rPr>
        <w:t xml:space="preserve"> им приблизиться по результатам к показателям </w:t>
      </w:r>
      <w:hyperlink r:id="rId68" w:history="1">
        <w:r w:rsidRPr="007A475B">
          <w:rPr>
            <w:rStyle w:val="a3"/>
            <w:color w:val="auto"/>
            <w:sz w:val="20"/>
            <w:szCs w:val="20"/>
            <w:u w:val="none"/>
          </w:rPr>
          <w:t>привычно</w:t>
        </w:r>
      </w:hyperlink>
      <w:r w:rsidRPr="007A475B">
        <w:rPr>
          <w:sz w:val="20"/>
          <w:szCs w:val="20"/>
        </w:rPr>
        <w:t xml:space="preserve"> развивающихся </w:t>
      </w:r>
      <w:hyperlink r:id="rId69" w:history="1">
        <w:r w:rsidRPr="007A475B">
          <w:rPr>
            <w:rStyle w:val="a3"/>
            <w:color w:val="auto"/>
            <w:sz w:val="20"/>
            <w:szCs w:val="20"/>
            <w:u w:val="none"/>
          </w:rPr>
          <w:t>ровесников</w:t>
        </w:r>
      </w:hyperlink>
      <w:r w:rsidRPr="007A475B">
        <w:rPr>
          <w:sz w:val="20"/>
          <w:szCs w:val="20"/>
        </w:rPr>
        <w:t xml:space="preserve">. Легкая, доступная форма подачи </w:t>
      </w:r>
      <w:hyperlink r:id="rId70" w:history="1">
        <w:r w:rsidRPr="007A475B">
          <w:rPr>
            <w:rStyle w:val="a3"/>
            <w:color w:val="auto"/>
            <w:sz w:val="20"/>
            <w:szCs w:val="20"/>
            <w:u w:val="none"/>
          </w:rPr>
          <w:t>беспристрастно</w:t>
        </w:r>
      </w:hyperlink>
      <w:r w:rsidRPr="007A475B">
        <w:rPr>
          <w:sz w:val="20"/>
          <w:szCs w:val="20"/>
        </w:rPr>
        <w:t xml:space="preserve"> </w:t>
      </w:r>
      <w:hyperlink r:id="rId71" w:history="1">
        <w:r w:rsidRPr="007A475B">
          <w:rPr>
            <w:rStyle w:val="a3"/>
            <w:color w:val="auto"/>
            <w:sz w:val="20"/>
            <w:szCs w:val="20"/>
            <w:u w:val="none"/>
          </w:rPr>
          <w:t>трудного</w:t>
        </w:r>
      </w:hyperlink>
      <w:r w:rsidRPr="007A475B">
        <w:rPr>
          <w:sz w:val="20"/>
          <w:szCs w:val="20"/>
        </w:rPr>
        <w:t xml:space="preserve"> материала достигается благодаря формированию ориентировочной </w:t>
      </w:r>
      <w:hyperlink r:id="rId72" w:history="1">
        <w:r w:rsidRPr="007A475B">
          <w:rPr>
            <w:rStyle w:val="a3"/>
            <w:color w:val="auto"/>
            <w:sz w:val="20"/>
            <w:szCs w:val="20"/>
            <w:u w:val="none"/>
          </w:rPr>
          <w:t>базы</w:t>
        </w:r>
      </w:hyperlink>
      <w:r w:rsidRPr="007A475B">
        <w:rPr>
          <w:sz w:val="20"/>
          <w:szCs w:val="20"/>
        </w:rPr>
        <w:t xml:space="preserve"> и алгоритмизации деятельности. В методику включены приемы </w:t>
      </w:r>
      <w:proofErr w:type="spellStart"/>
      <w:r w:rsidRPr="007A475B">
        <w:rPr>
          <w:sz w:val="20"/>
          <w:szCs w:val="20"/>
        </w:rPr>
        <w:t>рациотехники</w:t>
      </w:r>
      <w:proofErr w:type="spellEnd"/>
      <w:r w:rsidRPr="007A475B">
        <w:rPr>
          <w:sz w:val="20"/>
          <w:szCs w:val="20"/>
        </w:rPr>
        <w:t xml:space="preserve"> (логические приемы), мнемотехники (приемы для запоминания) и </w:t>
      </w:r>
      <w:proofErr w:type="spellStart"/>
      <w:r w:rsidRPr="007A475B">
        <w:rPr>
          <w:sz w:val="20"/>
          <w:szCs w:val="20"/>
        </w:rPr>
        <w:t>эйдотехники</w:t>
      </w:r>
      <w:proofErr w:type="spellEnd"/>
      <w:r w:rsidRPr="007A475B">
        <w:rPr>
          <w:sz w:val="20"/>
          <w:szCs w:val="20"/>
        </w:rPr>
        <w:t xml:space="preserve"> (образные </w:t>
      </w:r>
      <w:hyperlink r:id="rId73" w:history="1">
        <w:r w:rsidRPr="007A475B">
          <w:rPr>
            <w:rStyle w:val="a3"/>
            <w:color w:val="auto"/>
            <w:sz w:val="20"/>
            <w:szCs w:val="20"/>
            <w:u w:val="none"/>
          </w:rPr>
          <w:t>составляющие</w:t>
        </w:r>
      </w:hyperlink>
      <w:r w:rsidRPr="007A475B">
        <w:rPr>
          <w:sz w:val="20"/>
          <w:szCs w:val="20"/>
        </w:rPr>
        <w:t xml:space="preserve">). Особый </w:t>
      </w:r>
      <w:hyperlink r:id="rId74" w:history="1">
        <w:r w:rsidRPr="007A475B">
          <w:rPr>
            <w:rStyle w:val="a3"/>
            <w:color w:val="auto"/>
            <w:sz w:val="20"/>
            <w:szCs w:val="20"/>
            <w:u w:val="none"/>
          </w:rPr>
          <w:t>смысл</w:t>
        </w:r>
      </w:hyperlink>
      <w:r w:rsidRPr="007A475B">
        <w:rPr>
          <w:sz w:val="20"/>
          <w:szCs w:val="20"/>
        </w:rPr>
        <w:t xml:space="preserve"> </w:t>
      </w:r>
      <w:hyperlink r:id="rId75" w:history="1">
        <w:r w:rsidRPr="007A475B">
          <w:rPr>
            <w:rStyle w:val="a3"/>
            <w:color w:val="auto"/>
            <w:sz w:val="20"/>
            <w:szCs w:val="20"/>
            <w:u w:val="none"/>
          </w:rPr>
          <w:t>получает</w:t>
        </w:r>
      </w:hyperlink>
      <w:r w:rsidRPr="007A475B">
        <w:rPr>
          <w:sz w:val="20"/>
          <w:szCs w:val="20"/>
        </w:rPr>
        <w:t xml:space="preserve"> </w:t>
      </w:r>
      <w:hyperlink r:id="rId76" w:history="1">
        <w:r w:rsidRPr="007A475B">
          <w:rPr>
            <w:rStyle w:val="a3"/>
            <w:color w:val="auto"/>
            <w:sz w:val="20"/>
            <w:szCs w:val="20"/>
            <w:u w:val="none"/>
          </w:rPr>
          <w:t>внедрение</w:t>
        </w:r>
      </w:hyperlink>
      <w:r w:rsidRPr="007A475B">
        <w:rPr>
          <w:sz w:val="20"/>
          <w:szCs w:val="20"/>
        </w:rPr>
        <w:t xml:space="preserve"> данных приемов при обучении </w:t>
      </w:r>
      <w:hyperlink r:id="rId77" w:history="1">
        <w:r w:rsidRPr="007A475B">
          <w:rPr>
            <w:rStyle w:val="a3"/>
            <w:color w:val="auto"/>
            <w:sz w:val="20"/>
            <w:szCs w:val="20"/>
            <w:u w:val="none"/>
          </w:rPr>
          <w:t>детей</w:t>
        </w:r>
      </w:hyperlink>
      <w:r w:rsidRPr="007A475B">
        <w:rPr>
          <w:sz w:val="20"/>
          <w:szCs w:val="20"/>
        </w:rPr>
        <w:t xml:space="preserve"> построению связных монологический </w:t>
      </w:r>
      <w:hyperlink r:id="rId78" w:history="1">
        <w:r w:rsidRPr="007A475B">
          <w:rPr>
            <w:rStyle w:val="a3"/>
            <w:color w:val="auto"/>
            <w:sz w:val="20"/>
            <w:szCs w:val="20"/>
            <w:u w:val="none"/>
          </w:rPr>
          <w:t>высказываний</w:t>
        </w:r>
      </w:hyperlink>
      <w:r w:rsidRPr="007A475B">
        <w:rPr>
          <w:sz w:val="20"/>
          <w:szCs w:val="20"/>
        </w:rPr>
        <w:t>.</w:t>
      </w:r>
    </w:p>
    <w:p w:rsidR="007A475B" w:rsidRPr="007A475B" w:rsidRDefault="007A475B" w:rsidP="00A0340F">
      <w:pPr>
        <w:pStyle w:val="a4"/>
        <w:ind w:firstLine="709"/>
        <w:jc w:val="both"/>
        <w:rPr>
          <w:sz w:val="20"/>
          <w:szCs w:val="20"/>
        </w:rPr>
      </w:pPr>
      <w:r w:rsidRPr="007A475B">
        <w:rPr>
          <w:sz w:val="20"/>
          <w:szCs w:val="20"/>
        </w:rPr>
        <w:t xml:space="preserve">Анализ исследований - проблемы развития связной речи детей старшего дошкольного возраста позволил </w:t>
      </w:r>
      <w:hyperlink r:id="rId79" w:history="1">
        <w:r w:rsidRPr="007A475B">
          <w:rPr>
            <w:rStyle w:val="a3"/>
            <w:color w:val="auto"/>
            <w:sz w:val="20"/>
            <w:szCs w:val="20"/>
            <w:u w:val="none"/>
          </w:rPr>
          <w:t>определить</w:t>
        </w:r>
      </w:hyperlink>
      <w:r w:rsidRPr="007A475B">
        <w:rPr>
          <w:sz w:val="20"/>
          <w:szCs w:val="20"/>
        </w:rPr>
        <w:t xml:space="preserve">, что </w:t>
      </w:r>
      <w:hyperlink r:id="rId80" w:history="1">
        <w:r w:rsidRPr="007A475B">
          <w:rPr>
            <w:rStyle w:val="a3"/>
            <w:color w:val="auto"/>
            <w:sz w:val="20"/>
            <w:szCs w:val="20"/>
            <w:u w:val="none"/>
          </w:rPr>
          <w:t>более</w:t>
        </w:r>
      </w:hyperlink>
      <w:r w:rsidRPr="007A475B">
        <w:rPr>
          <w:sz w:val="20"/>
          <w:szCs w:val="20"/>
        </w:rPr>
        <w:t xml:space="preserve"> </w:t>
      </w:r>
      <w:hyperlink r:id="rId81" w:history="1">
        <w:r w:rsidRPr="007A475B">
          <w:rPr>
            <w:rStyle w:val="a3"/>
            <w:color w:val="auto"/>
            <w:sz w:val="20"/>
            <w:szCs w:val="20"/>
            <w:u w:val="none"/>
          </w:rPr>
          <w:t>сложным</w:t>
        </w:r>
      </w:hyperlink>
      <w:r w:rsidRPr="007A475B">
        <w:rPr>
          <w:sz w:val="20"/>
          <w:szCs w:val="20"/>
        </w:rPr>
        <w:t xml:space="preserve"> для </w:t>
      </w:r>
      <w:hyperlink r:id="rId82" w:history="1">
        <w:r w:rsidRPr="007A475B">
          <w:rPr>
            <w:rStyle w:val="a3"/>
            <w:color w:val="auto"/>
            <w:sz w:val="20"/>
            <w:szCs w:val="20"/>
            <w:u w:val="none"/>
          </w:rPr>
          <w:t>детей</w:t>
        </w:r>
      </w:hyperlink>
      <w:r w:rsidRPr="007A475B">
        <w:rPr>
          <w:sz w:val="20"/>
          <w:szCs w:val="20"/>
        </w:rPr>
        <w:t xml:space="preserve"> с </w:t>
      </w:r>
      <w:hyperlink r:id="rId83" w:history="1">
        <w:r w:rsidRPr="007A475B">
          <w:rPr>
            <w:rStyle w:val="a3"/>
            <w:color w:val="auto"/>
            <w:sz w:val="20"/>
            <w:szCs w:val="20"/>
            <w:u w:val="none"/>
          </w:rPr>
          <w:t>общим</w:t>
        </w:r>
      </w:hyperlink>
      <w:r w:rsidRPr="007A475B">
        <w:rPr>
          <w:sz w:val="20"/>
          <w:szCs w:val="20"/>
        </w:rPr>
        <w:t xml:space="preserve"> недоразвитием речи является построение программы речевого </w:t>
      </w:r>
      <w:hyperlink r:id="rId84" w:history="1">
        <w:r w:rsidRPr="007A475B">
          <w:rPr>
            <w:rStyle w:val="a3"/>
            <w:color w:val="auto"/>
            <w:sz w:val="20"/>
            <w:szCs w:val="20"/>
            <w:u w:val="none"/>
          </w:rPr>
          <w:t>высказывания</w:t>
        </w:r>
      </w:hyperlink>
      <w:r w:rsidRPr="007A475B">
        <w:rPr>
          <w:sz w:val="20"/>
          <w:szCs w:val="20"/>
        </w:rPr>
        <w:t xml:space="preserve">. Дети затрудняются в отборе смысловых </w:t>
      </w:r>
      <w:hyperlink r:id="rId85" w:history="1">
        <w:r w:rsidRPr="007A475B">
          <w:rPr>
            <w:rStyle w:val="a3"/>
            <w:color w:val="auto"/>
            <w:sz w:val="20"/>
            <w:szCs w:val="20"/>
            <w:u w:val="none"/>
          </w:rPr>
          <w:t>частей</w:t>
        </w:r>
      </w:hyperlink>
      <w:r w:rsidRPr="007A475B">
        <w:rPr>
          <w:sz w:val="20"/>
          <w:szCs w:val="20"/>
        </w:rPr>
        <w:t xml:space="preserve"> </w:t>
      </w:r>
      <w:hyperlink r:id="rId86" w:history="1">
        <w:r w:rsidRPr="007A475B">
          <w:rPr>
            <w:rStyle w:val="a3"/>
            <w:color w:val="auto"/>
            <w:sz w:val="20"/>
            <w:szCs w:val="20"/>
            <w:u w:val="none"/>
          </w:rPr>
          <w:t>высказывания</w:t>
        </w:r>
      </w:hyperlink>
      <w:r w:rsidRPr="007A475B">
        <w:rPr>
          <w:sz w:val="20"/>
          <w:szCs w:val="20"/>
        </w:rPr>
        <w:t xml:space="preserve">, расположении их в определенной логической последовательности. Снижение слухоречевой памяти </w:t>
      </w:r>
      <w:hyperlink r:id="rId87" w:history="1">
        <w:r w:rsidRPr="007A475B">
          <w:rPr>
            <w:rStyle w:val="a3"/>
            <w:color w:val="auto"/>
            <w:sz w:val="20"/>
            <w:szCs w:val="20"/>
            <w:u w:val="none"/>
          </w:rPr>
          <w:t>мешает</w:t>
        </w:r>
      </w:hyperlink>
      <w:r w:rsidRPr="007A475B">
        <w:rPr>
          <w:sz w:val="20"/>
          <w:szCs w:val="20"/>
        </w:rPr>
        <w:t xml:space="preserve"> построению связных рассказов и пересказов. В </w:t>
      </w:r>
      <w:hyperlink r:id="rId88" w:history="1">
        <w:r w:rsidRPr="007A475B">
          <w:rPr>
            <w:rStyle w:val="a3"/>
            <w:color w:val="auto"/>
            <w:sz w:val="20"/>
            <w:szCs w:val="20"/>
            <w:u w:val="none"/>
          </w:rPr>
          <w:t>данной</w:t>
        </w:r>
      </w:hyperlink>
      <w:r w:rsidRPr="007A475B">
        <w:rPr>
          <w:sz w:val="20"/>
          <w:szCs w:val="20"/>
        </w:rPr>
        <w:t xml:space="preserve"> связи </w:t>
      </w:r>
      <w:hyperlink r:id="rId89" w:history="1">
        <w:r w:rsidRPr="007A475B">
          <w:rPr>
            <w:rStyle w:val="a3"/>
            <w:color w:val="auto"/>
            <w:sz w:val="20"/>
            <w:szCs w:val="20"/>
            <w:u w:val="none"/>
          </w:rPr>
          <w:t>внедрение</w:t>
        </w:r>
      </w:hyperlink>
      <w:r w:rsidRPr="007A475B">
        <w:rPr>
          <w:sz w:val="20"/>
          <w:szCs w:val="20"/>
        </w:rPr>
        <w:t xml:space="preserve"> </w:t>
      </w:r>
      <w:proofErr w:type="spellStart"/>
      <w:r w:rsidRPr="007A475B">
        <w:rPr>
          <w:sz w:val="20"/>
          <w:szCs w:val="20"/>
        </w:rPr>
        <w:t>эйдо-рацио-мнемотехники</w:t>
      </w:r>
      <w:proofErr w:type="spellEnd"/>
      <w:r w:rsidRPr="007A475B">
        <w:rPr>
          <w:sz w:val="20"/>
          <w:szCs w:val="20"/>
        </w:rPr>
        <w:t xml:space="preserve"> при обучении </w:t>
      </w:r>
      <w:hyperlink r:id="rId90" w:history="1">
        <w:r w:rsidRPr="007A475B">
          <w:rPr>
            <w:rStyle w:val="a3"/>
            <w:color w:val="auto"/>
            <w:sz w:val="20"/>
            <w:szCs w:val="20"/>
            <w:u w:val="none"/>
          </w:rPr>
          <w:t>детей</w:t>
        </w:r>
      </w:hyperlink>
      <w:r w:rsidRPr="007A475B">
        <w:rPr>
          <w:sz w:val="20"/>
          <w:szCs w:val="20"/>
        </w:rPr>
        <w:t xml:space="preserve"> связной монологической речи представляется очень эффективным[</w:t>
      </w:r>
      <w:r w:rsidR="005443D3">
        <w:rPr>
          <w:sz w:val="20"/>
          <w:szCs w:val="20"/>
        </w:rPr>
        <w:t>6</w:t>
      </w:r>
      <w:r w:rsidRPr="007A475B">
        <w:rPr>
          <w:sz w:val="20"/>
          <w:szCs w:val="20"/>
        </w:rPr>
        <w:t>;5] .</w:t>
      </w:r>
    </w:p>
    <w:p w:rsidR="007A475B" w:rsidRPr="007A475B" w:rsidRDefault="007A475B" w:rsidP="007A475B">
      <w:pPr>
        <w:pStyle w:val="a4"/>
        <w:jc w:val="both"/>
        <w:rPr>
          <w:sz w:val="20"/>
          <w:szCs w:val="20"/>
        </w:rPr>
      </w:pPr>
      <w:proofErr w:type="gramStart"/>
      <w:r w:rsidRPr="007A475B">
        <w:rPr>
          <w:sz w:val="20"/>
          <w:szCs w:val="20"/>
        </w:rPr>
        <w:t xml:space="preserve">Планируя образовательную </w:t>
      </w:r>
      <w:hyperlink r:id="rId91" w:history="1">
        <w:r w:rsidRPr="007A475B">
          <w:rPr>
            <w:rStyle w:val="a3"/>
            <w:color w:val="auto"/>
            <w:sz w:val="20"/>
            <w:szCs w:val="20"/>
            <w:u w:val="none"/>
          </w:rPr>
          <w:t>деятельность</w:t>
        </w:r>
      </w:hyperlink>
      <w:r w:rsidRPr="007A475B">
        <w:rPr>
          <w:sz w:val="20"/>
          <w:szCs w:val="20"/>
        </w:rPr>
        <w:t xml:space="preserve"> по речевому развитию следует</w:t>
      </w:r>
      <w:proofErr w:type="gramEnd"/>
      <w:r w:rsidRPr="007A475B">
        <w:rPr>
          <w:sz w:val="20"/>
          <w:szCs w:val="20"/>
        </w:rPr>
        <w:t xml:space="preserve"> учитывать</w:t>
      </w:r>
      <w:r w:rsidRPr="007A475B">
        <w:rPr>
          <w:color w:val="FF0000"/>
          <w:sz w:val="20"/>
          <w:szCs w:val="20"/>
        </w:rPr>
        <w:t xml:space="preserve"> </w:t>
      </w:r>
      <w:r w:rsidRPr="007A475B">
        <w:rPr>
          <w:sz w:val="20"/>
          <w:szCs w:val="20"/>
        </w:rPr>
        <w:t xml:space="preserve">определенные дидактические </w:t>
      </w:r>
      <w:hyperlink r:id="rId92" w:history="1">
        <w:r w:rsidRPr="007A475B">
          <w:rPr>
            <w:rStyle w:val="a3"/>
            <w:color w:val="auto"/>
            <w:sz w:val="20"/>
            <w:szCs w:val="20"/>
            <w:u w:val="none"/>
          </w:rPr>
          <w:t>взгляды</w:t>
        </w:r>
      </w:hyperlink>
      <w:r w:rsidRPr="007A475B">
        <w:rPr>
          <w:sz w:val="20"/>
          <w:szCs w:val="20"/>
        </w:rPr>
        <w:t xml:space="preserve">, </w:t>
      </w:r>
      <w:hyperlink r:id="rId93" w:history="1">
        <w:r w:rsidRPr="007A475B">
          <w:rPr>
            <w:rStyle w:val="a3"/>
            <w:color w:val="auto"/>
            <w:sz w:val="20"/>
            <w:szCs w:val="20"/>
            <w:u w:val="none"/>
          </w:rPr>
          <w:t>которые</w:t>
        </w:r>
      </w:hyperlink>
      <w:r w:rsidRPr="007A475B">
        <w:rPr>
          <w:sz w:val="20"/>
          <w:szCs w:val="20"/>
        </w:rPr>
        <w:t xml:space="preserve"> </w:t>
      </w:r>
      <w:hyperlink r:id="rId94" w:history="1">
        <w:r w:rsidRPr="007A475B">
          <w:rPr>
            <w:rStyle w:val="a3"/>
            <w:color w:val="auto"/>
            <w:sz w:val="20"/>
            <w:szCs w:val="20"/>
            <w:u w:val="none"/>
          </w:rPr>
          <w:t>сейчас</w:t>
        </w:r>
      </w:hyperlink>
      <w:r w:rsidRPr="007A475B">
        <w:rPr>
          <w:sz w:val="20"/>
          <w:szCs w:val="20"/>
        </w:rPr>
        <w:t xml:space="preserve"> </w:t>
      </w:r>
      <w:hyperlink r:id="rId95" w:history="1">
        <w:r w:rsidRPr="007A475B">
          <w:rPr>
            <w:rStyle w:val="a3"/>
            <w:color w:val="auto"/>
            <w:sz w:val="20"/>
            <w:szCs w:val="20"/>
            <w:u w:val="none"/>
          </w:rPr>
          <w:t>заполнены</w:t>
        </w:r>
      </w:hyperlink>
      <w:r w:rsidRPr="007A475B">
        <w:rPr>
          <w:sz w:val="20"/>
          <w:szCs w:val="20"/>
        </w:rPr>
        <w:t xml:space="preserve"> </w:t>
      </w:r>
      <w:hyperlink r:id="rId96" w:history="1">
        <w:r w:rsidRPr="007A475B">
          <w:rPr>
            <w:rStyle w:val="a3"/>
            <w:color w:val="auto"/>
            <w:sz w:val="20"/>
            <w:szCs w:val="20"/>
            <w:u w:val="none"/>
          </w:rPr>
          <w:t>новым</w:t>
        </w:r>
      </w:hyperlink>
      <w:r w:rsidRPr="007A475B">
        <w:rPr>
          <w:sz w:val="20"/>
          <w:szCs w:val="20"/>
        </w:rPr>
        <w:t xml:space="preserve"> </w:t>
      </w:r>
      <w:hyperlink r:id="rId97" w:history="1">
        <w:r w:rsidRPr="007A475B">
          <w:rPr>
            <w:rStyle w:val="a3"/>
            <w:color w:val="auto"/>
            <w:sz w:val="20"/>
            <w:szCs w:val="20"/>
            <w:u w:val="none"/>
          </w:rPr>
          <w:t>содержанием</w:t>
        </w:r>
      </w:hyperlink>
      <w:r w:rsidRPr="007A475B">
        <w:rPr>
          <w:sz w:val="20"/>
          <w:szCs w:val="20"/>
        </w:rPr>
        <w:t xml:space="preserve">, учитывая рассматриваемую проблему и возраст </w:t>
      </w:r>
      <w:hyperlink r:id="rId98" w:history="1">
        <w:r w:rsidRPr="007A475B">
          <w:rPr>
            <w:rStyle w:val="a3"/>
            <w:color w:val="auto"/>
            <w:sz w:val="20"/>
            <w:szCs w:val="20"/>
            <w:u w:val="none"/>
          </w:rPr>
          <w:t>детей</w:t>
        </w:r>
      </w:hyperlink>
      <w:r w:rsidRPr="007A475B">
        <w:rPr>
          <w:sz w:val="20"/>
          <w:szCs w:val="20"/>
        </w:rPr>
        <w:t>.</w:t>
      </w:r>
    </w:p>
    <w:p w:rsidR="007A475B" w:rsidRPr="007A475B" w:rsidRDefault="007A475B" w:rsidP="00A0340F">
      <w:pPr>
        <w:pStyle w:val="a4"/>
        <w:ind w:firstLine="709"/>
        <w:jc w:val="both"/>
        <w:rPr>
          <w:sz w:val="20"/>
          <w:szCs w:val="20"/>
        </w:rPr>
      </w:pPr>
      <w:r w:rsidRPr="007A475B">
        <w:rPr>
          <w:sz w:val="20"/>
          <w:szCs w:val="20"/>
        </w:rPr>
        <w:t xml:space="preserve">Принцип </w:t>
      </w:r>
      <w:hyperlink r:id="rId99" w:history="1">
        <w:r w:rsidRPr="007A475B">
          <w:rPr>
            <w:rStyle w:val="a3"/>
            <w:color w:val="auto"/>
            <w:sz w:val="20"/>
            <w:szCs w:val="20"/>
            <w:u w:val="none"/>
          </w:rPr>
          <w:t>активности</w:t>
        </w:r>
      </w:hyperlink>
      <w:r w:rsidRPr="007A475B">
        <w:rPr>
          <w:sz w:val="20"/>
          <w:szCs w:val="20"/>
        </w:rPr>
        <w:t xml:space="preserve"> </w:t>
      </w:r>
      <w:hyperlink r:id="rId100" w:history="1">
        <w:r w:rsidRPr="007A475B">
          <w:rPr>
            <w:rStyle w:val="a3"/>
            <w:color w:val="auto"/>
            <w:sz w:val="20"/>
            <w:szCs w:val="20"/>
            <w:u w:val="none"/>
          </w:rPr>
          <w:t>ребенка</w:t>
        </w:r>
      </w:hyperlink>
      <w:r w:rsidRPr="007A475B">
        <w:rPr>
          <w:sz w:val="20"/>
          <w:szCs w:val="20"/>
        </w:rPr>
        <w:t xml:space="preserve"> в процессе обучения был и остается одним из </w:t>
      </w:r>
      <w:hyperlink r:id="rId101" w:history="1">
        <w:r w:rsidRPr="007A475B">
          <w:rPr>
            <w:rStyle w:val="a3"/>
            <w:color w:val="auto"/>
            <w:sz w:val="20"/>
            <w:szCs w:val="20"/>
            <w:u w:val="none"/>
          </w:rPr>
          <w:t>главных</w:t>
        </w:r>
      </w:hyperlink>
      <w:r w:rsidRPr="007A475B">
        <w:rPr>
          <w:sz w:val="20"/>
          <w:szCs w:val="20"/>
        </w:rPr>
        <w:t xml:space="preserve"> в дидактике. Мнемотехнические приемы активизируют словарный запас, расширяют круг </w:t>
      </w:r>
      <w:hyperlink r:id="rId102" w:history="1">
        <w:r w:rsidRPr="007A475B">
          <w:rPr>
            <w:rStyle w:val="a3"/>
            <w:color w:val="auto"/>
            <w:sz w:val="20"/>
            <w:szCs w:val="20"/>
            <w:u w:val="none"/>
          </w:rPr>
          <w:t>знаний</w:t>
        </w:r>
      </w:hyperlink>
      <w:r w:rsidRPr="007A475B">
        <w:rPr>
          <w:sz w:val="20"/>
          <w:szCs w:val="20"/>
        </w:rPr>
        <w:t xml:space="preserve"> об окружающем мире, </w:t>
      </w:r>
      <w:r w:rsidR="00945D64" w:rsidRPr="00945D64">
        <w:rPr>
          <w:sz w:val="20"/>
          <w:szCs w:val="20"/>
        </w:rPr>
        <w:t>способствуют преодолению</w:t>
      </w:r>
      <w:r w:rsidRPr="007A475B">
        <w:rPr>
          <w:sz w:val="20"/>
          <w:szCs w:val="20"/>
        </w:rPr>
        <w:t xml:space="preserve"> </w:t>
      </w:r>
      <w:hyperlink r:id="rId103" w:history="1">
        <w:r w:rsidR="00945D64">
          <w:rPr>
            <w:rStyle w:val="a3"/>
            <w:color w:val="auto"/>
            <w:sz w:val="20"/>
            <w:szCs w:val="20"/>
            <w:u w:val="none"/>
          </w:rPr>
          <w:t>робости</w:t>
        </w:r>
      </w:hyperlink>
      <w:r w:rsidRPr="007A475B">
        <w:rPr>
          <w:sz w:val="20"/>
          <w:szCs w:val="20"/>
        </w:rPr>
        <w:t xml:space="preserve">, </w:t>
      </w:r>
      <w:r w:rsidR="00945D64">
        <w:rPr>
          <w:sz w:val="20"/>
          <w:szCs w:val="20"/>
        </w:rPr>
        <w:t xml:space="preserve">застенчивости, </w:t>
      </w:r>
      <w:r w:rsidRPr="007A475B">
        <w:rPr>
          <w:sz w:val="20"/>
          <w:szCs w:val="20"/>
        </w:rPr>
        <w:t>развивается фантазия и творческое воображение.</w:t>
      </w:r>
    </w:p>
    <w:p w:rsidR="007A475B" w:rsidRPr="007A475B" w:rsidRDefault="007A475B" w:rsidP="00A0340F">
      <w:pPr>
        <w:pStyle w:val="a4"/>
        <w:ind w:firstLine="709"/>
        <w:jc w:val="both"/>
        <w:rPr>
          <w:sz w:val="20"/>
          <w:szCs w:val="20"/>
        </w:rPr>
      </w:pPr>
      <w:r w:rsidRPr="007A475B">
        <w:rPr>
          <w:sz w:val="20"/>
          <w:szCs w:val="20"/>
        </w:rPr>
        <w:t xml:space="preserve">Принцип доступности </w:t>
      </w:r>
      <w:hyperlink r:id="rId104" w:history="1">
        <w:r w:rsidRPr="007A475B">
          <w:rPr>
            <w:rStyle w:val="a3"/>
            <w:color w:val="auto"/>
            <w:sz w:val="20"/>
            <w:szCs w:val="20"/>
            <w:u w:val="none"/>
          </w:rPr>
          <w:t>предполагает</w:t>
        </w:r>
      </w:hyperlink>
      <w:r w:rsidRPr="007A475B">
        <w:rPr>
          <w:sz w:val="20"/>
          <w:szCs w:val="20"/>
        </w:rPr>
        <w:t xml:space="preserve"> </w:t>
      </w:r>
      <w:hyperlink r:id="rId105" w:history="1">
        <w:r w:rsidRPr="007A475B">
          <w:rPr>
            <w:rStyle w:val="a3"/>
            <w:color w:val="auto"/>
            <w:sz w:val="20"/>
            <w:szCs w:val="20"/>
            <w:u w:val="none"/>
          </w:rPr>
          <w:t>выбор</w:t>
        </w:r>
      </w:hyperlink>
      <w:r w:rsidRPr="007A475B">
        <w:rPr>
          <w:sz w:val="20"/>
          <w:szCs w:val="20"/>
        </w:rPr>
        <w:t xml:space="preserve"> </w:t>
      </w:r>
      <w:hyperlink r:id="rId106" w:history="1">
        <w:r w:rsidRPr="007A475B">
          <w:rPr>
            <w:rStyle w:val="a3"/>
            <w:color w:val="auto"/>
            <w:sz w:val="20"/>
            <w:szCs w:val="20"/>
            <w:u w:val="none"/>
          </w:rPr>
          <w:t>такого</w:t>
        </w:r>
      </w:hyperlink>
      <w:r w:rsidRPr="007A475B">
        <w:rPr>
          <w:sz w:val="20"/>
          <w:szCs w:val="20"/>
        </w:rPr>
        <w:t xml:space="preserve"> материала, форм и </w:t>
      </w:r>
      <w:hyperlink r:id="rId107" w:history="1">
        <w:r w:rsidRPr="007A475B">
          <w:rPr>
            <w:rStyle w:val="a3"/>
            <w:color w:val="auto"/>
            <w:sz w:val="20"/>
            <w:szCs w:val="20"/>
            <w:u w:val="none"/>
          </w:rPr>
          <w:t>способов</w:t>
        </w:r>
      </w:hyperlink>
      <w:r w:rsidRPr="007A475B">
        <w:rPr>
          <w:sz w:val="20"/>
          <w:szCs w:val="20"/>
        </w:rPr>
        <w:t xml:space="preserve"> организации образовательной деятельности, </w:t>
      </w:r>
      <w:hyperlink r:id="rId108" w:history="1">
        <w:r w:rsidRPr="007A475B">
          <w:rPr>
            <w:rStyle w:val="a3"/>
            <w:color w:val="auto"/>
            <w:sz w:val="20"/>
            <w:szCs w:val="20"/>
            <w:u w:val="none"/>
          </w:rPr>
          <w:t>которые</w:t>
        </w:r>
      </w:hyperlink>
      <w:r w:rsidRPr="007A475B">
        <w:rPr>
          <w:sz w:val="20"/>
          <w:szCs w:val="20"/>
        </w:rPr>
        <w:t xml:space="preserve"> </w:t>
      </w:r>
      <w:hyperlink r:id="rId109" w:history="1">
        <w:r w:rsidRPr="007A475B">
          <w:rPr>
            <w:rStyle w:val="a3"/>
            <w:color w:val="auto"/>
            <w:sz w:val="20"/>
            <w:szCs w:val="20"/>
            <w:u w:val="none"/>
          </w:rPr>
          <w:t>подходят</w:t>
        </w:r>
      </w:hyperlink>
      <w:r w:rsidRPr="007A475B">
        <w:rPr>
          <w:sz w:val="20"/>
          <w:szCs w:val="20"/>
        </w:rPr>
        <w:t xml:space="preserve"> уровню подготовки детей, их возрастным особенностям.</w:t>
      </w:r>
    </w:p>
    <w:p w:rsidR="007A475B" w:rsidRPr="007A475B" w:rsidRDefault="007A475B" w:rsidP="00A0340F">
      <w:pPr>
        <w:pStyle w:val="a4"/>
        <w:ind w:firstLine="709"/>
        <w:jc w:val="both"/>
        <w:rPr>
          <w:sz w:val="20"/>
          <w:szCs w:val="20"/>
        </w:rPr>
      </w:pPr>
      <w:r w:rsidRPr="007A475B">
        <w:rPr>
          <w:sz w:val="20"/>
          <w:szCs w:val="20"/>
        </w:rPr>
        <w:t>Принцип интеграции на уровне содержания задач психолого-педагогической работы, по средствам организации и оптимизации образовательного процесса.</w:t>
      </w:r>
    </w:p>
    <w:p w:rsidR="007A475B" w:rsidRPr="007A475B" w:rsidRDefault="007A475B" w:rsidP="00A0340F">
      <w:pPr>
        <w:pStyle w:val="a4"/>
        <w:ind w:firstLine="709"/>
        <w:jc w:val="both"/>
        <w:rPr>
          <w:sz w:val="20"/>
          <w:szCs w:val="20"/>
        </w:rPr>
      </w:pPr>
      <w:r w:rsidRPr="007A475B">
        <w:rPr>
          <w:sz w:val="20"/>
          <w:szCs w:val="20"/>
        </w:rPr>
        <w:t xml:space="preserve">Принцип наглядности Я. А. Каменский, </w:t>
      </w:r>
      <w:hyperlink r:id="rId110" w:history="1">
        <w:r w:rsidRPr="007A475B">
          <w:rPr>
            <w:rStyle w:val="a3"/>
            <w:color w:val="auto"/>
            <w:sz w:val="20"/>
            <w:szCs w:val="20"/>
            <w:u w:val="none"/>
          </w:rPr>
          <w:t>верно,</w:t>
        </w:r>
      </w:hyperlink>
      <w:r w:rsidRPr="007A475B">
        <w:rPr>
          <w:sz w:val="20"/>
          <w:szCs w:val="20"/>
        </w:rPr>
        <w:t xml:space="preserve"> считал «золотым </w:t>
      </w:r>
      <w:hyperlink r:id="rId111" w:history="1">
        <w:r w:rsidRPr="007A475B">
          <w:rPr>
            <w:rStyle w:val="a3"/>
            <w:color w:val="auto"/>
            <w:sz w:val="20"/>
            <w:szCs w:val="20"/>
            <w:u w:val="none"/>
          </w:rPr>
          <w:t>правилом</w:t>
        </w:r>
      </w:hyperlink>
      <w:r w:rsidRPr="007A475B">
        <w:rPr>
          <w:sz w:val="20"/>
          <w:szCs w:val="20"/>
        </w:rPr>
        <w:t xml:space="preserve">» дидактики. 80% информации человеческий мозг усваивает </w:t>
      </w:r>
      <w:hyperlink r:id="rId112" w:history="1">
        <w:r w:rsidRPr="007A475B">
          <w:rPr>
            <w:rStyle w:val="a3"/>
            <w:color w:val="auto"/>
            <w:sz w:val="20"/>
            <w:szCs w:val="20"/>
            <w:u w:val="none"/>
          </w:rPr>
          <w:t>через</w:t>
        </w:r>
      </w:hyperlink>
      <w:r w:rsidRPr="007A475B">
        <w:rPr>
          <w:sz w:val="20"/>
          <w:szCs w:val="20"/>
        </w:rPr>
        <w:t xml:space="preserve"> органы зрения.</w:t>
      </w:r>
    </w:p>
    <w:p w:rsidR="007A475B" w:rsidRPr="007A475B" w:rsidRDefault="007A475B" w:rsidP="00A0340F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7A475B">
        <w:rPr>
          <w:rStyle w:val="c2"/>
          <w:color w:val="000000"/>
          <w:sz w:val="20"/>
          <w:szCs w:val="20"/>
        </w:rPr>
        <w:t xml:space="preserve">Работа по формированию связной монологической речи с использованием методики </w:t>
      </w:r>
      <w:proofErr w:type="spellStart"/>
      <w:r w:rsidRPr="007A475B">
        <w:rPr>
          <w:sz w:val="20"/>
          <w:szCs w:val="20"/>
        </w:rPr>
        <w:t>эйдо-рацио-мнемотехники</w:t>
      </w:r>
      <w:proofErr w:type="spellEnd"/>
      <w:r w:rsidRPr="007A475B">
        <w:rPr>
          <w:rStyle w:val="c2"/>
          <w:color w:val="000000"/>
          <w:sz w:val="20"/>
          <w:szCs w:val="20"/>
        </w:rPr>
        <w:t xml:space="preserve"> у старших дошкольников с общим недоразвитием речи строится поэтапно.</w:t>
      </w:r>
    </w:p>
    <w:p w:rsidR="007A475B" w:rsidRPr="00CB2743" w:rsidRDefault="007A475B" w:rsidP="00A03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75B">
        <w:rPr>
          <w:rStyle w:val="c2"/>
          <w:rFonts w:ascii="Times New Roman" w:hAnsi="Times New Roman" w:cs="Times New Roman"/>
          <w:bCs/>
          <w:color w:val="000000"/>
          <w:sz w:val="20"/>
          <w:szCs w:val="20"/>
        </w:rPr>
        <w:t xml:space="preserve">Ι Подготовительный этап. </w:t>
      </w:r>
      <w:r w:rsidRPr="007A47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В содержании подготовительного этапа выделяются следующие направления работы: ф</w:t>
      </w:r>
      <w:r w:rsidRPr="007A47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ормирование лексической базы, формирование грамматической базы, формирование умения практического овладения простыми синтаксическими моделями, формирование умения работать с </w:t>
      </w:r>
      <w:proofErr w:type="spellStart"/>
      <w:r w:rsidRPr="007A47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мнемотаблицей</w:t>
      </w:r>
      <w:proofErr w:type="spellEnd"/>
      <w:r w:rsidRPr="007A47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на стихотворном материале.</w:t>
      </w:r>
    </w:p>
    <w:p w:rsidR="007A475B" w:rsidRPr="007A475B" w:rsidRDefault="007A475B" w:rsidP="00A0340F">
      <w:pPr>
        <w:pStyle w:val="c5"/>
        <w:spacing w:before="0" w:beforeAutospacing="0" w:after="0" w:afterAutospacing="0"/>
        <w:ind w:firstLine="709"/>
        <w:jc w:val="both"/>
        <w:rPr>
          <w:rStyle w:val="c2"/>
          <w:bCs/>
          <w:color w:val="000000"/>
          <w:sz w:val="20"/>
          <w:szCs w:val="20"/>
          <w:shd w:val="clear" w:color="auto" w:fill="FFFFFF"/>
        </w:rPr>
      </w:pPr>
      <w:r w:rsidRPr="007A475B">
        <w:rPr>
          <w:rStyle w:val="c2"/>
          <w:bCs/>
          <w:color w:val="000000"/>
          <w:sz w:val="20"/>
          <w:szCs w:val="20"/>
          <w:shd w:val="clear" w:color="auto" w:fill="FFFFFF"/>
        </w:rPr>
        <w:lastRenderedPageBreak/>
        <w:t xml:space="preserve">ΙΙ Этап. Обучение детей рассказыванию методом моделирования. </w:t>
      </w:r>
      <w:r w:rsidRPr="007A475B">
        <w:rPr>
          <w:color w:val="000000"/>
          <w:sz w:val="20"/>
          <w:szCs w:val="20"/>
          <w:shd w:val="clear" w:color="auto" w:fill="FFFFFF"/>
        </w:rPr>
        <w:t xml:space="preserve">В содержании ΙΙ этапа выделяются следующие направления работы: </w:t>
      </w:r>
      <w:r w:rsidRPr="007A475B">
        <w:rPr>
          <w:bCs/>
          <w:color w:val="000000"/>
          <w:sz w:val="20"/>
          <w:szCs w:val="20"/>
          <w:shd w:val="clear" w:color="auto" w:fill="FFFFFF"/>
        </w:rPr>
        <w:t>обучение пересказу, обучение рассказу</w:t>
      </w:r>
      <w:r w:rsidR="00A0340F">
        <w:rPr>
          <w:bCs/>
          <w:color w:val="000000"/>
          <w:sz w:val="20"/>
          <w:szCs w:val="20"/>
          <w:shd w:val="clear" w:color="auto" w:fill="FFFFFF"/>
        </w:rPr>
        <w:t>-</w:t>
      </w:r>
      <w:r w:rsidRPr="007A475B">
        <w:rPr>
          <w:bCs/>
          <w:color w:val="000000"/>
          <w:sz w:val="20"/>
          <w:szCs w:val="20"/>
          <w:shd w:val="clear" w:color="auto" w:fill="FFFFFF"/>
        </w:rPr>
        <w:t>описанию предметов, обучение рассказыванию с элементами творчества.</w:t>
      </w:r>
      <w:r w:rsidR="00A0340F" w:rsidRPr="00A0340F">
        <w:rPr>
          <w:color w:val="000000"/>
          <w:sz w:val="20"/>
          <w:szCs w:val="20"/>
        </w:rPr>
        <w:t xml:space="preserve"> </w:t>
      </w:r>
      <w:r w:rsidR="00A0340F" w:rsidRPr="007A475B">
        <w:rPr>
          <w:color w:val="000000"/>
          <w:sz w:val="20"/>
          <w:szCs w:val="20"/>
        </w:rPr>
        <w:t>Следует отметить</w:t>
      </w:r>
      <w:proofErr w:type="gramStart"/>
      <w:r w:rsidR="00A0340F" w:rsidRPr="007A475B">
        <w:rPr>
          <w:color w:val="000000"/>
          <w:sz w:val="20"/>
          <w:szCs w:val="20"/>
        </w:rPr>
        <w:t xml:space="preserve"> ,</w:t>
      </w:r>
      <w:proofErr w:type="gramEnd"/>
      <w:r w:rsidR="00A0340F" w:rsidRPr="007A475B">
        <w:rPr>
          <w:color w:val="000000"/>
          <w:sz w:val="20"/>
          <w:szCs w:val="20"/>
        </w:rPr>
        <w:t xml:space="preserve"> что каждый вид обучения рассказыванию как метод формирования связной речи детей имеет свои особенности, конкретную структуру учебных занятий и методические приемы.</w:t>
      </w:r>
    </w:p>
    <w:p w:rsidR="007A475B" w:rsidRPr="005443D3" w:rsidRDefault="007A475B" w:rsidP="00A0340F">
      <w:pPr>
        <w:pStyle w:val="a4"/>
        <w:ind w:firstLine="709"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7A475B">
        <w:rPr>
          <w:bCs/>
          <w:color w:val="000000"/>
          <w:sz w:val="20"/>
          <w:szCs w:val="20"/>
          <w:shd w:val="clear" w:color="auto" w:fill="FFFFFF"/>
        </w:rPr>
        <w:t>ΙΙΙ Этап. Закрепление полученных навыков, отказ от ориентировочной основы действия.</w:t>
      </w:r>
      <w:r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="005443D3" w:rsidRPr="005443D3">
        <w:rPr>
          <w:color w:val="000000"/>
          <w:sz w:val="20"/>
          <w:szCs w:val="20"/>
          <w:shd w:val="clear" w:color="auto" w:fill="FFFFFF"/>
        </w:rPr>
        <w:t>Постепенное «сворачивание» мнемосхемы, отказ от зрительной опоры способствует переходу действий в умственный план.</w:t>
      </w:r>
    </w:p>
    <w:p w:rsidR="007A475B" w:rsidRPr="00A0340F" w:rsidRDefault="007A475B" w:rsidP="00A0340F">
      <w:pPr>
        <w:pStyle w:val="a4"/>
        <w:ind w:firstLine="709"/>
        <w:jc w:val="both"/>
        <w:rPr>
          <w:sz w:val="20"/>
          <w:szCs w:val="20"/>
        </w:rPr>
      </w:pPr>
      <w:r w:rsidRPr="00A0340F">
        <w:rPr>
          <w:sz w:val="20"/>
          <w:szCs w:val="20"/>
        </w:rPr>
        <w:t xml:space="preserve">Данные схемы служат своеобразным </w:t>
      </w:r>
      <w:r w:rsidRPr="00A0340F">
        <w:rPr>
          <w:bCs/>
          <w:sz w:val="20"/>
          <w:szCs w:val="20"/>
        </w:rPr>
        <w:t>зрительным планом</w:t>
      </w:r>
      <w:r w:rsidRPr="00A0340F">
        <w:rPr>
          <w:sz w:val="20"/>
          <w:szCs w:val="20"/>
        </w:rPr>
        <w:t xml:space="preserve"> для создания монологов, помогают детям выстраивать:</w:t>
      </w:r>
      <w:r w:rsidR="00A0340F">
        <w:rPr>
          <w:sz w:val="20"/>
          <w:szCs w:val="20"/>
        </w:rPr>
        <w:t xml:space="preserve"> </w:t>
      </w:r>
      <w:r w:rsidRPr="00A0340F">
        <w:rPr>
          <w:sz w:val="20"/>
          <w:szCs w:val="20"/>
        </w:rPr>
        <w:t>строение рассказа,</w:t>
      </w:r>
      <w:r w:rsidR="00A0340F">
        <w:rPr>
          <w:sz w:val="20"/>
          <w:szCs w:val="20"/>
        </w:rPr>
        <w:t xml:space="preserve"> </w:t>
      </w:r>
      <w:r w:rsidRPr="00A0340F">
        <w:rPr>
          <w:sz w:val="20"/>
          <w:szCs w:val="20"/>
        </w:rPr>
        <w:t>последовательность рассказа,</w:t>
      </w:r>
      <w:r w:rsidR="00A0340F">
        <w:rPr>
          <w:sz w:val="20"/>
          <w:szCs w:val="20"/>
        </w:rPr>
        <w:t xml:space="preserve"> </w:t>
      </w:r>
      <w:r w:rsidRPr="00A0340F">
        <w:rPr>
          <w:sz w:val="20"/>
          <w:szCs w:val="20"/>
        </w:rPr>
        <w:t>лексико-грамматическую наполняемость рассказа.</w:t>
      </w:r>
      <w:r w:rsidR="00A0340F">
        <w:rPr>
          <w:sz w:val="20"/>
          <w:szCs w:val="20"/>
        </w:rPr>
        <w:t xml:space="preserve"> </w:t>
      </w:r>
      <w:r w:rsidRPr="00A0340F">
        <w:rPr>
          <w:sz w:val="20"/>
          <w:szCs w:val="20"/>
        </w:rPr>
        <w:t xml:space="preserve">Постепенно осуществляется переход от творчества воспитателя к совместному творчеству ребенка </w:t>
      </w:r>
      <w:proofErr w:type="gramStart"/>
      <w:r w:rsidRPr="00A0340F">
        <w:rPr>
          <w:sz w:val="20"/>
          <w:szCs w:val="20"/>
        </w:rPr>
        <w:t>со</w:t>
      </w:r>
      <w:proofErr w:type="gramEnd"/>
      <w:r w:rsidRPr="00A0340F">
        <w:rPr>
          <w:sz w:val="20"/>
          <w:szCs w:val="20"/>
        </w:rPr>
        <w:t xml:space="preserve"> взрослым. На начальном этапе работы даются  готовые схемы, потому, что дошкольники  испытывают некоторые </w:t>
      </w:r>
      <w:r w:rsidRPr="00A0340F">
        <w:rPr>
          <w:bCs/>
          <w:sz w:val="20"/>
          <w:szCs w:val="20"/>
        </w:rPr>
        <w:t>сложности</w:t>
      </w:r>
      <w:r w:rsidRPr="00A0340F">
        <w:rPr>
          <w:sz w:val="20"/>
          <w:szCs w:val="20"/>
        </w:rPr>
        <w:t xml:space="preserve">, трудно следовать предложенному плану модели. Очень часто первые рассказы, по моделям получаются очень схематичными. Чтобы этих сложностей было как можно меньше, в программное содержание каждой </w:t>
      </w:r>
      <w:proofErr w:type="spellStart"/>
      <w:r w:rsidRPr="00A0340F">
        <w:rPr>
          <w:sz w:val="20"/>
          <w:szCs w:val="20"/>
        </w:rPr>
        <w:t>мнемотаблицы</w:t>
      </w:r>
      <w:proofErr w:type="spellEnd"/>
      <w:r w:rsidRPr="00A0340F">
        <w:rPr>
          <w:sz w:val="20"/>
          <w:szCs w:val="20"/>
        </w:rPr>
        <w:t xml:space="preserve"> необходимо вводить задачи по активизации и обогащению словаря.</w:t>
      </w:r>
    </w:p>
    <w:p w:rsidR="007A475B" w:rsidRPr="007A475B" w:rsidRDefault="007A475B" w:rsidP="00A03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475B">
        <w:rPr>
          <w:rFonts w:ascii="Times New Roman" w:hAnsi="Times New Roman" w:cs="Times New Roman"/>
          <w:sz w:val="20"/>
          <w:szCs w:val="20"/>
        </w:rPr>
        <w:t xml:space="preserve">Развитие детей старшего дошкольного возраста реализуется в различных видах деятельности: коммуникативной, </w:t>
      </w:r>
      <w:proofErr w:type="spellStart"/>
      <w:r w:rsidRPr="007A475B">
        <w:rPr>
          <w:rFonts w:ascii="Times New Roman" w:hAnsi="Times New Roman" w:cs="Times New Roman"/>
          <w:sz w:val="20"/>
          <w:szCs w:val="20"/>
        </w:rPr>
        <w:t>поисково</w:t>
      </w:r>
      <w:proofErr w:type="spellEnd"/>
      <w:r w:rsidRPr="007A475B">
        <w:rPr>
          <w:rFonts w:ascii="Times New Roman" w:hAnsi="Times New Roman" w:cs="Times New Roman"/>
          <w:sz w:val="20"/>
          <w:szCs w:val="20"/>
        </w:rPr>
        <w:t xml:space="preserve"> - исследовательской, игровой, изобразительной, двигательной.</w:t>
      </w:r>
    </w:p>
    <w:p w:rsidR="007A475B" w:rsidRPr="007A475B" w:rsidRDefault="007A475B" w:rsidP="006F78A1">
      <w:pPr>
        <w:pStyle w:val="a4"/>
        <w:ind w:firstLine="709"/>
        <w:jc w:val="both"/>
        <w:rPr>
          <w:color w:val="FF0000"/>
          <w:sz w:val="20"/>
          <w:szCs w:val="20"/>
        </w:rPr>
      </w:pPr>
      <w:r w:rsidRPr="007A475B">
        <w:rPr>
          <w:sz w:val="20"/>
          <w:szCs w:val="20"/>
        </w:rPr>
        <w:t>Организация предметно-развивающей среды является важным</w:t>
      </w:r>
      <w:r w:rsidRPr="007A475B">
        <w:rPr>
          <w:color w:val="FF0000"/>
          <w:sz w:val="20"/>
          <w:szCs w:val="20"/>
        </w:rPr>
        <w:t xml:space="preserve"> </w:t>
      </w:r>
      <w:proofErr w:type="gramStart"/>
      <w:r w:rsidRPr="007A475B">
        <w:rPr>
          <w:sz w:val="20"/>
          <w:szCs w:val="20"/>
        </w:rPr>
        <w:t>условием</w:t>
      </w:r>
      <w:proofErr w:type="gramEnd"/>
      <w:r w:rsidRPr="007A475B">
        <w:rPr>
          <w:color w:val="FF0000"/>
          <w:sz w:val="20"/>
          <w:szCs w:val="20"/>
        </w:rPr>
        <w:t xml:space="preserve"> </w:t>
      </w:r>
      <w:r w:rsidRPr="007A475B">
        <w:rPr>
          <w:sz w:val="20"/>
          <w:szCs w:val="20"/>
        </w:rPr>
        <w:t xml:space="preserve">при котором процесс развития связной речи </w:t>
      </w:r>
      <w:hyperlink r:id="rId113" w:history="1">
        <w:r w:rsidRPr="007A475B">
          <w:rPr>
            <w:rStyle w:val="a3"/>
            <w:color w:val="auto"/>
            <w:sz w:val="20"/>
            <w:szCs w:val="20"/>
            <w:u w:val="none"/>
          </w:rPr>
          <w:t>проходит</w:t>
        </w:r>
      </w:hyperlink>
      <w:r w:rsidRPr="007A475B">
        <w:rPr>
          <w:sz w:val="20"/>
          <w:szCs w:val="20"/>
        </w:rPr>
        <w:t xml:space="preserve"> </w:t>
      </w:r>
      <w:hyperlink r:id="rId114" w:history="1">
        <w:r w:rsidRPr="007A475B">
          <w:rPr>
            <w:rStyle w:val="a3"/>
            <w:color w:val="auto"/>
            <w:sz w:val="20"/>
            <w:szCs w:val="20"/>
            <w:u w:val="none"/>
          </w:rPr>
          <w:t>наиболее</w:t>
        </w:r>
      </w:hyperlink>
      <w:r w:rsidRPr="007A475B">
        <w:rPr>
          <w:sz w:val="20"/>
          <w:szCs w:val="20"/>
        </w:rPr>
        <w:t xml:space="preserve"> </w:t>
      </w:r>
      <w:hyperlink r:id="rId115" w:history="1">
        <w:r w:rsidRPr="007A475B">
          <w:rPr>
            <w:rStyle w:val="a3"/>
            <w:color w:val="auto"/>
            <w:sz w:val="20"/>
            <w:szCs w:val="20"/>
            <w:u w:val="none"/>
          </w:rPr>
          <w:t>эффективно</w:t>
        </w:r>
      </w:hyperlink>
      <w:r w:rsidRPr="007A475B">
        <w:rPr>
          <w:sz w:val="20"/>
          <w:szCs w:val="20"/>
        </w:rPr>
        <w:t xml:space="preserve">. В группе созданы центры для коммуникативного развития: центр речевого развития и театральной деятельности, уголок работы с </w:t>
      </w:r>
      <w:hyperlink r:id="rId116" w:history="1">
        <w:r w:rsidRPr="007A475B">
          <w:rPr>
            <w:rStyle w:val="a3"/>
            <w:color w:val="auto"/>
            <w:sz w:val="20"/>
            <w:szCs w:val="20"/>
            <w:u w:val="none"/>
          </w:rPr>
          <w:t>книгой</w:t>
        </w:r>
      </w:hyperlink>
      <w:r w:rsidRPr="007A475B">
        <w:rPr>
          <w:sz w:val="20"/>
          <w:szCs w:val="20"/>
        </w:rPr>
        <w:t xml:space="preserve">; центр художественного творчества; центры сюжетно-ролевых игр; центр </w:t>
      </w:r>
      <w:proofErr w:type="spellStart"/>
      <w:r w:rsidRPr="007A475B">
        <w:rPr>
          <w:sz w:val="20"/>
          <w:szCs w:val="20"/>
        </w:rPr>
        <w:t>поисково</w:t>
      </w:r>
      <w:proofErr w:type="spellEnd"/>
      <w:r w:rsidRPr="007A475B">
        <w:rPr>
          <w:sz w:val="20"/>
          <w:szCs w:val="20"/>
        </w:rPr>
        <w:t xml:space="preserve"> – исследовательской деятельности и </w:t>
      </w:r>
      <w:r w:rsidRPr="007A475B">
        <w:rPr>
          <w:color w:val="000000" w:themeColor="text1"/>
          <w:sz w:val="20"/>
          <w:szCs w:val="20"/>
        </w:rPr>
        <w:t>другие</w:t>
      </w:r>
      <w:r w:rsidRPr="007A475B">
        <w:rPr>
          <w:sz w:val="20"/>
          <w:szCs w:val="20"/>
        </w:rPr>
        <w:t xml:space="preserve">. Имеются картотеки дидактических игр, пословиц, поговорок, стихов, загадок </w:t>
      </w:r>
      <w:proofErr w:type="spellStart"/>
      <w:r w:rsidRPr="007A475B">
        <w:rPr>
          <w:sz w:val="20"/>
          <w:szCs w:val="20"/>
        </w:rPr>
        <w:t>мнемотаблиц</w:t>
      </w:r>
      <w:proofErr w:type="spellEnd"/>
      <w:r w:rsidRPr="007A475B">
        <w:rPr>
          <w:sz w:val="20"/>
          <w:szCs w:val="20"/>
        </w:rPr>
        <w:t xml:space="preserve"> и </w:t>
      </w:r>
      <w:proofErr w:type="spellStart"/>
      <w:r w:rsidRPr="007A475B">
        <w:rPr>
          <w:sz w:val="20"/>
          <w:szCs w:val="20"/>
        </w:rPr>
        <w:t>мнемодорожек</w:t>
      </w:r>
      <w:proofErr w:type="spellEnd"/>
      <w:r w:rsidRPr="007A475B">
        <w:rPr>
          <w:sz w:val="20"/>
          <w:szCs w:val="20"/>
        </w:rPr>
        <w:t xml:space="preserve"> к ним, подобран дополнительный материал для работы с детьми по развитию связной речи </w:t>
      </w:r>
      <w:hyperlink r:id="rId117" w:history="1">
        <w:r w:rsidRPr="007A475B">
          <w:rPr>
            <w:rStyle w:val="a3"/>
            <w:color w:val="auto"/>
            <w:sz w:val="20"/>
            <w:szCs w:val="20"/>
            <w:u w:val="none"/>
          </w:rPr>
          <w:t>с</w:t>
        </w:r>
      </w:hyperlink>
      <w:r w:rsidRPr="007A475B">
        <w:rPr>
          <w:sz w:val="20"/>
          <w:szCs w:val="20"/>
        </w:rPr>
        <w:t xml:space="preserve"> помощью мнемотехники. В развивающей среде </w:t>
      </w:r>
      <w:hyperlink r:id="rId118" w:history="1">
        <w:proofErr w:type="gramStart"/>
        <w:r w:rsidRPr="007A475B">
          <w:rPr>
            <w:rStyle w:val="a3"/>
            <w:color w:val="auto"/>
            <w:sz w:val="20"/>
            <w:szCs w:val="20"/>
            <w:u w:val="none"/>
          </w:rPr>
          <w:t>применяю</w:t>
        </w:r>
      </w:hyperlink>
      <w:r w:rsidRPr="007A475B">
        <w:rPr>
          <w:sz w:val="20"/>
          <w:szCs w:val="20"/>
        </w:rPr>
        <w:t>тся</w:t>
      </w:r>
      <w:proofErr w:type="gramEnd"/>
      <w:r w:rsidRPr="007A475B">
        <w:rPr>
          <w:sz w:val="20"/>
          <w:szCs w:val="20"/>
        </w:rPr>
        <w:t xml:space="preserve"> мнемотехнические приемы для обозначения предметов, действий, последовательностей, </w:t>
      </w:r>
      <w:hyperlink r:id="rId119" w:history="1">
        <w:r w:rsidRPr="007A475B">
          <w:rPr>
            <w:rStyle w:val="a3"/>
            <w:color w:val="auto"/>
            <w:sz w:val="20"/>
            <w:szCs w:val="20"/>
            <w:u w:val="none"/>
          </w:rPr>
          <w:t>используют</w:t>
        </w:r>
      </w:hyperlink>
      <w:r w:rsidRPr="007A475B">
        <w:rPr>
          <w:sz w:val="20"/>
          <w:szCs w:val="20"/>
        </w:rPr>
        <w:t xml:space="preserve"> </w:t>
      </w:r>
      <w:hyperlink r:id="rId120" w:history="1">
        <w:r w:rsidRPr="007A475B">
          <w:rPr>
            <w:rStyle w:val="a3"/>
            <w:color w:val="auto"/>
            <w:sz w:val="20"/>
            <w:szCs w:val="20"/>
            <w:u w:val="none"/>
          </w:rPr>
          <w:t>приобретенные</w:t>
        </w:r>
      </w:hyperlink>
      <w:r w:rsidRPr="007A475B">
        <w:rPr>
          <w:sz w:val="20"/>
          <w:szCs w:val="20"/>
        </w:rPr>
        <w:t xml:space="preserve"> и имеющиеся </w:t>
      </w:r>
      <w:hyperlink r:id="rId121" w:history="1">
        <w:r w:rsidRPr="007A475B">
          <w:rPr>
            <w:rStyle w:val="a3"/>
            <w:color w:val="auto"/>
            <w:sz w:val="20"/>
            <w:szCs w:val="20"/>
            <w:u w:val="none"/>
          </w:rPr>
          <w:t>знания,</w:t>
        </w:r>
      </w:hyperlink>
      <w:r w:rsidRPr="007A475B">
        <w:rPr>
          <w:sz w:val="20"/>
          <w:szCs w:val="20"/>
        </w:rPr>
        <w:t xml:space="preserve"> и способы действия. По </w:t>
      </w:r>
      <w:hyperlink r:id="rId122" w:history="1">
        <w:r w:rsidRPr="007A475B">
          <w:rPr>
            <w:rStyle w:val="a3"/>
            <w:color w:val="auto"/>
            <w:sz w:val="20"/>
            <w:szCs w:val="20"/>
            <w:u w:val="none"/>
          </w:rPr>
          <w:t>мере</w:t>
        </w:r>
      </w:hyperlink>
      <w:r w:rsidRPr="007A475B">
        <w:rPr>
          <w:sz w:val="20"/>
          <w:szCs w:val="20"/>
        </w:rPr>
        <w:t xml:space="preserve"> совершенствования умения </w:t>
      </w:r>
      <w:hyperlink r:id="rId123" w:history="1">
        <w:r w:rsidRPr="007A475B">
          <w:rPr>
            <w:rStyle w:val="a3"/>
            <w:color w:val="auto"/>
            <w:sz w:val="20"/>
            <w:szCs w:val="20"/>
            <w:u w:val="none"/>
          </w:rPr>
          <w:t>пользоваться</w:t>
        </w:r>
      </w:hyperlink>
      <w:r w:rsidRPr="007A475B">
        <w:rPr>
          <w:sz w:val="20"/>
          <w:szCs w:val="20"/>
        </w:rPr>
        <w:t xml:space="preserve"> </w:t>
      </w:r>
      <w:proofErr w:type="spellStart"/>
      <w:r w:rsidRPr="007A475B">
        <w:rPr>
          <w:sz w:val="20"/>
          <w:szCs w:val="20"/>
        </w:rPr>
        <w:t>мнемотаблицами</w:t>
      </w:r>
      <w:proofErr w:type="spellEnd"/>
      <w:r w:rsidRPr="007A475B">
        <w:rPr>
          <w:sz w:val="20"/>
          <w:szCs w:val="20"/>
        </w:rPr>
        <w:t xml:space="preserve"> и </w:t>
      </w:r>
      <w:proofErr w:type="spellStart"/>
      <w:r w:rsidRPr="007A475B">
        <w:rPr>
          <w:sz w:val="20"/>
          <w:szCs w:val="20"/>
        </w:rPr>
        <w:t>мнемодорожками</w:t>
      </w:r>
      <w:proofErr w:type="spellEnd"/>
      <w:r w:rsidRPr="007A475B">
        <w:rPr>
          <w:sz w:val="20"/>
          <w:szCs w:val="20"/>
        </w:rPr>
        <w:t xml:space="preserve"> </w:t>
      </w:r>
      <w:hyperlink r:id="rId124" w:history="1">
        <w:r w:rsidRPr="007A475B">
          <w:rPr>
            <w:rStyle w:val="a3"/>
            <w:color w:val="auto"/>
            <w:sz w:val="20"/>
            <w:szCs w:val="20"/>
            <w:u w:val="none"/>
          </w:rPr>
          <w:t>дополняется</w:t>
        </w:r>
      </w:hyperlink>
      <w:r w:rsidRPr="007A475B">
        <w:rPr>
          <w:sz w:val="20"/>
          <w:szCs w:val="20"/>
        </w:rPr>
        <w:t xml:space="preserve"> и развивающая среда. </w:t>
      </w:r>
    </w:p>
    <w:p w:rsidR="007A475B" w:rsidRPr="007A475B" w:rsidRDefault="007A475B" w:rsidP="00A0340F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47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Большинство </w:t>
      </w:r>
      <w:hyperlink r:id="rId125" w:history="1">
        <w:r w:rsidRPr="007A475B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детей</w:t>
        </w:r>
      </w:hyperlink>
      <w:r w:rsidRPr="007A47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стали </w:t>
      </w:r>
      <w:hyperlink r:id="rId126" w:history="1">
        <w:r w:rsidRPr="007A475B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лучше</w:t>
        </w:r>
      </w:hyperlink>
      <w:r w:rsidRPr="007A47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27" w:history="1">
        <w:r w:rsidRPr="007A475B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продумывать</w:t>
        </w:r>
      </w:hyperlink>
      <w:r w:rsidRPr="007A47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структуру, т. е. композиционное </w:t>
      </w:r>
      <w:hyperlink r:id="rId128" w:history="1">
        <w:r w:rsidRPr="007A475B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формирование</w:t>
        </w:r>
      </w:hyperlink>
      <w:r w:rsidRPr="007A47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связного </w:t>
      </w:r>
      <w:hyperlink r:id="rId129" w:history="1">
        <w:r w:rsidRPr="007A475B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высказывания</w:t>
        </w:r>
      </w:hyperlink>
      <w:r w:rsidRPr="007A47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hyperlink r:id="rId130" w:history="1">
        <w:r w:rsidRPr="007A475B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начало</w:t>
        </w:r>
      </w:hyperlink>
      <w:r w:rsidRPr="007A47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середина, конец). Дети стали легче воспринимать зрительную информацию, </w:t>
      </w:r>
      <w:hyperlink r:id="rId131" w:history="1">
        <w:r w:rsidRPr="007A475B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научились сохранять</w:t>
        </w:r>
      </w:hyperlink>
      <w:r w:rsidRPr="007A47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ее в памяти и </w:t>
      </w:r>
      <w:hyperlink r:id="rId132" w:history="1">
        <w:r w:rsidRPr="007A475B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воссоздавать</w:t>
        </w:r>
      </w:hyperlink>
      <w:r w:rsidRPr="007A47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133" w:history="1">
        <w:r w:rsidRPr="007A475B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научились </w:t>
        </w:r>
        <w:r w:rsidRPr="007A475B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верно,</w:t>
        </w:r>
      </w:hyperlink>
      <w:r w:rsidRPr="007A47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34" w:history="1">
        <w:r w:rsidRPr="007A475B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объединять</w:t>
        </w:r>
      </w:hyperlink>
      <w:r w:rsidRPr="007A47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35" w:history="1">
        <w:r w:rsidRPr="007A475B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содержание</w:t>
        </w:r>
      </w:hyperlink>
      <w:r w:rsidRPr="007A47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выстраивать между собой </w:t>
      </w:r>
      <w:hyperlink r:id="rId136" w:history="1">
        <w:r w:rsidRPr="007A475B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части</w:t>
        </w:r>
      </w:hyperlink>
      <w:r w:rsidRPr="007A47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сюжета и стали сами </w:t>
      </w:r>
      <w:hyperlink r:id="rId137" w:history="1">
        <w:r w:rsidRPr="007A475B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создавать</w:t>
        </w:r>
      </w:hyperlink>
      <w:r w:rsidRPr="007A47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38" w:history="1">
        <w:r w:rsidRPr="007A475B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поочередно</w:t>
        </w:r>
      </w:hyperlink>
      <w:r w:rsidRPr="007A47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39" w:history="1">
        <w:r w:rsidRPr="007A475B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обработанный</w:t>
        </w:r>
      </w:hyperlink>
      <w:r w:rsidRPr="007A47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40" w:history="1">
        <w:r w:rsidRPr="007A475B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текст</w:t>
        </w:r>
      </w:hyperlink>
      <w:r w:rsidRPr="007A47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 помощи воспитателя. Научились самостоятельно </w:t>
      </w:r>
      <w:hyperlink r:id="rId141" w:history="1">
        <w:r w:rsidRPr="007A475B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составлять</w:t>
        </w:r>
      </w:hyperlink>
      <w:r w:rsidRPr="007A47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A475B">
        <w:rPr>
          <w:rFonts w:ascii="Times New Roman" w:hAnsi="Times New Roman" w:cs="Times New Roman"/>
          <w:color w:val="000000" w:themeColor="text1"/>
          <w:sz w:val="20"/>
          <w:szCs w:val="20"/>
        </w:rPr>
        <w:t>мнемотаблицы</w:t>
      </w:r>
      <w:proofErr w:type="spellEnd"/>
      <w:r w:rsidRPr="007A47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Также </w:t>
      </w:r>
      <w:hyperlink r:id="rId142" w:history="1">
        <w:r w:rsidRPr="007A475B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составлять</w:t>
        </w:r>
      </w:hyperlink>
      <w:r w:rsidRPr="007A47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ним описательные и повествовательные рассказы, заучивать стихотворения. </w:t>
      </w:r>
      <w:hyperlink r:id="rId143" w:history="1">
        <w:r w:rsidRPr="007A475B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Увеличилась</w:t>
        </w:r>
      </w:hyperlink>
      <w:r w:rsidRPr="007A47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познавательная </w:t>
      </w:r>
      <w:hyperlink r:id="rId144" w:history="1">
        <w:r w:rsidRPr="007A475B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активность</w:t>
        </w:r>
      </w:hyperlink>
      <w:r w:rsidRPr="007A47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детей.</w:t>
      </w:r>
      <w:r w:rsidRPr="007A475B">
        <w:rPr>
          <w:rFonts w:ascii="Times New Roman" w:hAnsi="Times New Roman" w:cs="Times New Roman"/>
          <w:color w:val="FF0000"/>
          <w:sz w:val="20"/>
          <w:szCs w:val="20"/>
        </w:rPr>
        <w:t xml:space="preserve">             </w:t>
      </w:r>
      <w:r w:rsidRPr="007A475B">
        <w:rPr>
          <w:rFonts w:ascii="Times New Roman" w:hAnsi="Times New Roman" w:cs="Times New Roman"/>
          <w:sz w:val="20"/>
          <w:szCs w:val="20"/>
        </w:rPr>
        <w:t xml:space="preserve">Вышеизложенная система работы, основана на </w:t>
      </w:r>
      <w:hyperlink r:id="rId145" w:history="1">
        <w:r w:rsidRPr="007A475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использовании</w:t>
        </w:r>
      </w:hyperlink>
      <w:r w:rsidRPr="007A475B">
        <w:rPr>
          <w:rFonts w:ascii="Times New Roman" w:hAnsi="Times New Roman" w:cs="Times New Roman"/>
          <w:sz w:val="20"/>
          <w:szCs w:val="20"/>
        </w:rPr>
        <w:t xml:space="preserve"> развивающей технологии, </w:t>
      </w:r>
      <w:hyperlink r:id="rId146" w:history="1">
        <w:r w:rsidRPr="007A475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содействует</w:t>
        </w:r>
      </w:hyperlink>
      <w:r w:rsidRPr="007A475B">
        <w:rPr>
          <w:rFonts w:ascii="Times New Roman" w:hAnsi="Times New Roman" w:cs="Times New Roman"/>
          <w:sz w:val="20"/>
          <w:szCs w:val="20"/>
        </w:rPr>
        <w:t xml:space="preserve"> развитию словесного и логического мышления, умственных </w:t>
      </w:r>
      <w:hyperlink r:id="rId147" w:history="1">
        <w:r w:rsidRPr="007A475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возможностей</w:t>
        </w:r>
      </w:hyperlink>
      <w:r w:rsidRPr="007A475B">
        <w:rPr>
          <w:rFonts w:ascii="Times New Roman" w:hAnsi="Times New Roman" w:cs="Times New Roman"/>
          <w:sz w:val="20"/>
          <w:szCs w:val="20"/>
        </w:rPr>
        <w:t>, дает возможность для тренировки внимания, памяти, воображения детей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7A475B">
        <w:rPr>
          <w:rFonts w:ascii="Times New Roman" w:hAnsi="Times New Roman" w:cs="Times New Roman"/>
          <w:sz w:val="20"/>
          <w:szCs w:val="20"/>
        </w:rPr>
        <w:t xml:space="preserve">На основании данных </w:t>
      </w:r>
      <w:hyperlink r:id="rId148" w:history="1">
        <w:r w:rsidRPr="007A475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характеристик</w:t>
        </w:r>
      </w:hyperlink>
      <w:r w:rsidRPr="007A475B">
        <w:rPr>
          <w:rFonts w:ascii="Times New Roman" w:hAnsi="Times New Roman" w:cs="Times New Roman"/>
          <w:sz w:val="20"/>
          <w:szCs w:val="20"/>
        </w:rPr>
        <w:t xml:space="preserve">, </w:t>
      </w:r>
      <w:hyperlink r:id="rId149" w:history="1">
        <w:r w:rsidRPr="007A475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возможно</w:t>
        </w:r>
      </w:hyperlink>
      <w:r w:rsidRPr="007A475B">
        <w:rPr>
          <w:rFonts w:ascii="Times New Roman" w:hAnsi="Times New Roman" w:cs="Times New Roman"/>
          <w:sz w:val="20"/>
          <w:szCs w:val="20"/>
        </w:rPr>
        <w:t xml:space="preserve">, </w:t>
      </w:r>
      <w:hyperlink r:id="rId150" w:history="1">
        <w:r w:rsidRPr="007A475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сделать</w:t>
        </w:r>
      </w:hyperlink>
      <w:r w:rsidRPr="007A475B">
        <w:rPr>
          <w:rFonts w:ascii="Times New Roman" w:hAnsi="Times New Roman" w:cs="Times New Roman"/>
          <w:sz w:val="20"/>
          <w:szCs w:val="20"/>
        </w:rPr>
        <w:t xml:space="preserve"> вывод о моделировании, как эффективном средстве </w:t>
      </w:r>
      <w:hyperlink r:id="rId151" w:history="1">
        <w:r w:rsidRPr="007A475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многостороннего</w:t>
        </w:r>
      </w:hyperlink>
      <w:r w:rsidRPr="007A475B">
        <w:rPr>
          <w:rFonts w:ascii="Times New Roman" w:hAnsi="Times New Roman" w:cs="Times New Roman"/>
          <w:sz w:val="20"/>
          <w:szCs w:val="20"/>
        </w:rPr>
        <w:t xml:space="preserve"> </w:t>
      </w:r>
      <w:hyperlink r:id="rId152" w:history="1">
        <w:r w:rsidRPr="007A475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воздействия</w:t>
        </w:r>
      </w:hyperlink>
      <w:r w:rsidRPr="007A475B">
        <w:rPr>
          <w:rFonts w:ascii="Times New Roman" w:hAnsi="Times New Roman" w:cs="Times New Roman"/>
          <w:sz w:val="20"/>
          <w:szCs w:val="20"/>
        </w:rPr>
        <w:t xml:space="preserve"> на ребенка, в котором </w:t>
      </w:r>
      <w:hyperlink r:id="rId153" w:history="1">
        <w:r w:rsidRPr="007A475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более</w:t>
        </w:r>
      </w:hyperlink>
      <w:r w:rsidRPr="007A475B">
        <w:rPr>
          <w:rFonts w:ascii="Times New Roman" w:hAnsi="Times New Roman" w:cs="Times New Roman"/>
          <w:sz w:val="20"/>
          <w:szCs w:val="20"/>
        </w:rPr>
        <w:t xml:space="preserve"> </w:t>
      </w:r>
      <w:hyperlink r:id="rId154" w:history="1">
        <w:r w:rsidRPr="007A475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четко</w:t>
        </w:r>
      </w:hyperlink>
      <w:r w:rsidRPr="007A475B">
        <w:rPr>
          <w:rFonts w:ascii="Times New Roman" w:hAnsi="Times New Roman" w:cs="Times New Roman"/>
          <w:sz w:val="20"/>
          <w:szCs w:val="20"/>
        </w:rPr>
        <w:t xml:space="preserve"> прослеживается принцип обучения: </w:t>
      </w:r>
      <w:hyperlink r:id="rId155" w:history="1">
        <w:r w:rsidRPr="007A475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обучать</w:t>
        </w:r>
      </w:hyperlink>
      <w:r w:rsidRPr="007A475B">
        <w:rPr>
          <w:rFonts w:ascii="Times New Roman" w:hAnsi="Times New Roman" w:cs="Times New Roman"/>
          <w:sz w:val="20"/>
          <w:szCs w:val="20"/>
        </w:rPr>
        <w:t xml:space="preserve"> играя.</w:t>
      </w:r>
    </w:p>
    <w:p w:rsidR="00945D64" w:rsidRPr="00592FBC" w:rsidRDefault="00945D64" w:rsidP="00945D6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8E4567">
        <w:rPr>
          <w:rFonts w:ascii="Times New Roman" w:hAnsi="Times New Roman"/>
          <w:b/>
          <w:i/>
          <w:sz w:val="20"/>
          <w:szCs w:val="20"/>
        </w:rPr>
        <w:t>Библиографический список</w:t>
      </w:r>
    </w:p>
    <w:p w:rsidR="00945D64" w:rsidRPr="00592FBC" w:rsidRDefault="00945D64" w:rsidP="00945D64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92FBC">
        <w:rPr>
          <w:rFonts w:ascii="Times New Roman" w:hAnsi="Times New Roman" w:cs="Times New Roman"/>
          <w:sz w:val="20"/>
          <w:szCs w:val="20"/>
        </w:rPr>
        <w:t>Володина В.  Наречия в словаре детей с ОНР  //Дошкольное воспитание № 8, 2003.</w:t>
      </w:r>
    </w:p>
    <w:p w:rsidR="00945D64" w:rsidRPr="005443D3" w:rsidRDefault="00945D64" w:rsidP="00945D6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5443D3">
        <w:rPr>
          <w:rFonts w:ascii="Times New Roman" w:hAnsi="Times New Roman" w:cs="Times New Roman"/>
          <w:sz w:val="20"/>
          <w:szCs w:val="20"/>
        </w:rPr>
        <w:t>Гризик</w:t>
      </w:r>
      <w:proofErr w:type="spellEnd"/>
      <w:r w:rsidRPr="005443D3">
        <w:rPr>
          <w:rFonts w:ascii="Times New Roman" w:hAnsi="Times New Roman" w:cs="Times New Roman"/>
          <w:sz w:val="20"/>
          <w:szCs w:val="20"/>
        </w:rPr>
        <w:t xml:space="preserve"> Т.И. Речевое развитие современного ребенка - //Детский сад </w:t>
      </w:r>
      <w:proofErr w:type="gramStart"/>
      <w:r w:rsidRPr="005443D3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5443D3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5443D3">
        <w:rPr>
          <w:rFonts w:ascii="Times New Roman" w:hAnsi="Times New Roman" w:cs="Times New Roman"/>
          <w:sz w:val="20"/>
          <w:szCs w:val="20"/>
        </w:rPr>
        <w:t>доЯ</w:t>
      </w:r>
      <w:proofErr w:type="spellEnd"/>
      <w:r w:rsidRPr="005443D3">
        <w:rPr>
          <w:rFonts w:ascii="Times New Roman" w:hAnsi="Times New Roman" w:cs="Times New Roman"/>
          <w:sz w:val="20"/>
          <w:szCs w:val="20"/>
        </w:rPr>
        <w:t xml:space="preserve"> - №2, 2005. - с.4-9.</w:t>
      </w:r>
    </w:p>
    <w:p w:rsidR="00945D64" w:rsidRPr="005443D3" w:rsidRDefault="00945D64" w:rsidP="00945D64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5443D3">
        <w:rPr>
          <w:rFonts w:ascii="Times New Roman" w:eastAsia="Times New Roman" w:hAnsi="Times New Roman" w:cs="Times New Roman"/>
          <w:bCs/>
          <w:sz w:val="20"/>
          <w:szCs w:val="20"/>
        </w:rPr>
        <w:t>Забрамная</w:t>
      </w:r>
      <w:proofErr w:type="spellEnd"/>
      <w:r w:rsidRPr="005443D3">
        <w:rPr>
          <w:rFonts w:ascii="Times New Roman" w:eastAsia="Times New Roman" w:hAnsi="Times New Roman" w:cs="Times New Roman"/>
          <w:bCs/>
          <w:sz w:val="20"/>
          <w:szCs w:val="20"/>
        </w:rPr>
        <w:t xml:space="preserve"> С.Д., Боровик О.В. Практический материал для прове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дения психолого-педагогического </w:t>
      </w:r>
      <w:r w:rsidRPr="005443D3">
        <w:rPr>
          <w:rFonts w:ascii="Times New Roman" w:eastAsia="Times New Roman" w:hAnsi="Times New Roman" w:cs="Times New Roman"/>
          <w:bCs/>
          <w:sz w:val="20"/>
          <w:szCs w:val="20"/>
        </w:rPr>
        <w:t>обследования детей. – М.: ВЛАДОС, 2008, - с.115</w:t>
      </w:r>
    </w:p>
    <w:p w:rsidR="00945D64" w:rsidRPr="005443D3" w:rsidRDefault="00945D64" w:rsidP="00945D64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5443D3">
        <w:rPr>
          <w:rFonts w:ascii="Times New Roman" w:eastAsia="Times New Roman" w:hAnsi="Times New Roman" w:cs="Times New Roman"/>
          <w:iCs/>
          <w:sz w:val="20"/>
          <w:szCs w:val="20"/>
        </w:rPr>
        <w:t>Лалаева</w:t>
      </w:r>
      <w:proofErr w:type="spellEnd"/>
      <w:r w:rsidRPr="005443D3">
        <w:rPr>
          <w:rFonts w:ascii="Times New Roman" w:eastAsia="Times New Roman" w:hAnsi="Times New Roman" w:cs="Times New Roman"/>
          <w:iCs/>
          <w:sz w:val="20"/>
          <w:szCs w:val="20"/>
        </w:rPr>
        <w:t xml:space="preserve"> Р. И., Серебрякова Н. В. </w:t>
      </w:r>
      <w:r w:rsidRPr="005443D3">
        <w:rPr>
          <w:rFonts w:ascii="Times New Roman" w:eastAsia="Times New Roman" w:hAnsi="Times New Roman" w:cs="Times New Roman"/>
          <w:sz w:val="20"/>
          <w:szCs w:val="20"/>
        </w:rPr>
        <w:t>Коррекция общего недоразвития речи у дошкольников. СПб</w:t>
      </w:r>
      <w:proofErr w:type="gramStart"/>
      <w:r w:rsidRPr="005443D3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5443D3">
        <w:rPr>
          <w:rFonts w:ascii="Times New Roman" w:eastAsia="Times New Roman" w:hAnsi="Times New Roman" w:cs="Times New Roman"/>
          <w:sz w:val="20"/>
          <w:szCs w:val="20"/>
        </w:rPr>
        <w:t>1999.</w:t>
      </w:r>
    </w:p>
    <w:p w:rsidR="00945D64" w:rsidRPr="005443D3" w:rsidRDefault="00945D64" w:rsidP="00945D6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5443D3">
        <w:rPr>
          <w:rFonts w:ascii="Times New Roman" w:hAnsi="Times New Roman" w:cs="Times New Roman"/>
          <w:sz w:val="20"/>
          <w:szCs w:val="20"/>
        </w:rPr>
        <w:t>Лаврентьева, А.И. Детская речь: становление языковой способности в онтогенезе: учебное пособие МГПУ, - 2003</w:t>
      </w:r>
    </w:p>
    <w:p w:rsidR="00945D64" w:rsidRPr="00592FBC" w:rsidRDefault="00945D64" w:rsidP="00945D64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92FBC">
        <w:rPr>
          <w:rFonts w:ascii="Times New Roman" w:hAnsi="Times New Roman" w:cs="Times New Roman"/>
          <w:sz w:val="20"/>
          <w:szCs w:val="20"/>
        </w:rPr>
        <w:t>Миняжева</w:t>
      </w:r>
      <w:proofErr w:type="spellEnd"/>
      <w:r w:rsidRPr="00592FBC">
        <w:rPr>
          <w:rFonts w:ascii="Times New Roman" w:hAnsi="Times New Roman" w:cs="Times New Roman"/>
          <w:sz w:val="20"/>
          <w:szCs w:val="20"/>
        </w:rPr>
        <w:t xml:space="preserve"> Д.  Формирование навыков социальной перцепции у детей с ОНР  //Дошкольное воспитание № 2, 2003.</w:t>
      </w:r>
    </w:p>
    <w:p w:rsidR="00945D64" w:rsidRPr="005443D3" w:rsidRDefault="00945D64" w:rsidP="00945D64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5443D3">
        <w:rPr>
          <w:rFonts w:ascii="Times New Roman" w:eastAsia="Times New Roman" w:hAnsi="Times New Roman" w:cs="Times New Roman"/>
          <w:sz w:val="20"/>
          <w:szCs w:val="20"/>
        </w:rPr>
        <w:t>Преодоление общего недоразвития речи у дошколь</w:t>
      </w:r>
      <w:r w:rsidRPr="005443D3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ников // </w:t>
      </w:r>
      <w:proofErr w:type="spellStart"/>
      <w:r w:rsidRPr="005443D3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gramStart"/>
      <w:r w:rsidRPr="005443D3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5443D3">
        <w:rPr>
          <w:rFonts w:ascii="Times New Roman" w:eastAsia="Times New Roman" w:hAnsi="Times New Roman" w:cs="Times New Roman"/>
          <w:sz w:val="20"/>
          <w:szCs w:val="20"/>
        </w:rPr>
        <w:t>ед</w:t>
      </w:r>
      <w:proofErr w:type="spellEnd"/>
      <w:r w:rsidRPr="005443D3">
        <w:rPr>
          <w:rFonts w:ascii="Times New Roman" w:eastAsia="Times New Roman" w:hAnsi="Times New Roman" w:cs="Times New Roman"/>
          <w:sz w:val="20"/>
          <w:szCs w:val="20"/>
        </w:rPr>
        <w:t xml:space="preserve">. Т. В. </w:t>
      </w:r>
      <w:proofErr w:type="spellStart"/>
      <w:r w:rsidRPr="005443D3">
        <w:rPr>
          <w:rFonts w:ascii="Times New Roman" w:eastAsia="Times New Roman" w:hAnsi="Times New Roman" w:cs="Times New Roman"/>
          <w:sz w:val="20"/>
          <w:szCs w:val="20"/>
        </w:rPr>
        <w:t>Волосовец</w:t>
      </w:r>
      <w:proofErr w:type="spellEnd"/>
      <w:r w:rsidRPr="005443D3">
        <w:rPr>
          <w:rFonts w:ascii="Times New Roman" w:eastAsia="Times New Roman" w:hAnsi="Times New Roman" w:cs="Times New Roman"/>
          <w:sz w:val="20"/>
          <w:szCs w:val="20"/>
        </w:rPr>
        <w:t>. М., 2002.</w:t>
      </w:r>
    </w:p>
    <w:p w:rsidR="00945D64" w:rsidRPr="005443D3" w:rsidRDefault="00945D64" w:rsidP="00945D64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43D3">
        <w:rPr>
          <w:rFonts w:ascii="Times New Roman" w:hAnsi="Times New Roman" w:cs="Times New Roman"/>
          <w:sz w:val="20"/>
          <w:szCs w:val="20"/>
        </w:rPr>
        <w:t>Филичева Т.Б. Особенности формирования речи детей дошкольного возраста. М., 2000.</w:t>
      </w:r>
    </w:p>
    <w:p w:rsidR="00945D64" w:rsidRPr="005443D3" w:rsidRDefault="00945D64" w:rsidP="00945D64">
      <w:pPr>
        <w:spacing w:line="240" w:lineRule="auto"/>
        <w:rPr>
          <w:sz w:val="20"/>
          <w:szCs w:val="20"/>
        </w:rPr>
      </w:pPr>
    </w:p>
    <w:p w:rsidR="000D01DA" w:rsidRPr="005443D3" w:rsidRDefault="000D01DA" w:rsidP="00945D64">
      <w:pPr>
        <w:spacing w:after="0" w:line="240" w:lineRule="auto"/>
        <w:ind w:firstLine="709"/>
        <w:jc w:val="center"/>
        <w:rPr>
          <w:sz w:val="20"/>
          <w:szCs w:val="20"/>
        </w:rPr>
      </w:pPr>
    </w:p>
    <w:sectPr w:rsidR="000D01DA" w:rsidRPr="005443D3" w:rsidSect="007A47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F5035"/>
    <w:multiLevelType w:val="hybridMultilevel"/>
    <w:tmpl w:val="74AC65D8"/>
    <w:lvl w:ilvl="0" w:tplc="72B6518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C19D8"/>
    <w:multiLevelType w:val="hybridMultilevel"/>
    <w:tmpl w:val="5CFA3952"/>
    <w:lvl w:ilvl="0" w:tplc="D4A8AB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75B"/>
    <w:rsid w:val="0004246A"/>
    <w:rsid w:val="0005576B"/>
    <w:rsid w:val="000D01DA"/>
    <w:rsid w:val="00180652"/>
    <w:rsid w:val="001D2824"/>
    <w:rsid w:val="00266D35"/>
    <w:rsid w:val="00290726"/>
    <w:rsid w:val="003372B8"/>
    <w:rsid w:val="004602F0"/>
    <w:rsid w:val="005443D3"/>
    <w:rsid w:val="00555A6E"/>
    <w:rsid w:val="00604CD4"/>
    <w:rsid w:val="006F78A1"/>
    <w:rsid w:val="00700720"/>
    <w:rsid w:val="007A475B"/>
    <w:rsid w:val="008F0417"/>
    <w:rsid w:val="00945D64"/>
    <w:rsid w:val="009D265C"/>
    <w:rsid w:val="009D64C3"/>
    <w:rsid w:val="00A0340F"/>
    <w:rsid w:val="00A42BC0"/>
    <w:rsid w:val="00DF2EB0"/>
    <w:rsid w:val="00EB70AC"/>
    <w:rsid w:val="00F6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75B"/>
    <w:rPr>
      <w:color w:val="0000FF"/>
      <w:u w:val="single"/>
    </w:rPr>
  </w:style>
  <w:style w:type="paragraph" w:styleId="a4">
    <w:name w:val="No Spacing"/>
    <w:uiPriority w:val="1"/>
    <w:qFormat/>
    <w:rsid w:val="007A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A475B"/>
  </w:style>
  <w:style w:type="paragraph" w:customStyle="1" w:styleId="c5">
    <w:name w:val="c5"/>
    <w:basedOn w:val="a"/>
    <w:rsid w:val="007A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443D3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c_word[35]=fchng(35)" TargetMode="External"/><Relationship Id="rId117" Type="http://schemas.openxmlformats.org/officeDocument/2006/relationships/hyperlink" Target="javascript:c_word[376]=fchng(376)" TargetMode="External"/><Relationship Id="rId21" Type="http://schemas.openxmlformats.org/officeDocument/2006/relationships/hyperlink" Target="javascript:c_word[5]=fchng(5)" TargetMode="External"/><Relationship Id="rId42" Type="http://schemas.openxmlformats.org/officeDocument/2006/relationships/hyperlink" Target="javascript:c_word[4]=fchng(4)" TargetMode="External"/><Relationship Id="rId47" Type="http://schemas.openxmlformats.org/officeDocument/2006/relationships/hyperlink" Target="javascript:c_word[408]=fchng(408)" TargetMode="External"/><Relationship Id="rId63" Type="http://schemas.openxmlformats.org/officeDocument/2006/relationships/hyperlink" Target="javascript:c_word[266]=fchng(266)" TargetMode="External"/><Relationship Id="rId68" Type="http://schemas.openxmlformats.org/officeDocument/2006/relationships/hyperlink" Target="javascript:c_word[304]=fchng(304)" TargetMode="External"/><Relationship Id="rId84" Type="http://schemas.openxmlformats.org/officeDocument/2006/relationships/hyperlink" Target="javascript:c_word[382]=fchng(382)" TargetMode="External"/><Relationship Id="rId89" Type="http://schemas.openxmlformats.org/officeDocument/2006/relationships/hyperlink" Target="javascript:c_word[412]=fchng(412)" TargetMode="External"/><Relationship Id="rId112" Type="http://schemas.openxmlformats.org/officeDocument/2006/relationships/hyperlink" Target="javascript:c_word[128]=fchng(128)" TargetMode="External"/><Relationship Id="rId133" Type="http://schemas.openxmlformats.org/officeDocument/2006/relationships/hyperlink" Target="javascript:c_word[83]=fchng(83)" TargetMode="External"/><Relationship Id="rId138" Type="http://schemas.openxmlformats.org/officeDocument/2006/relationships/hyperlink" Target="javascript:c_word[94]=fchng(94)" TargetMode="External"/><Relationship Id="rId154" Type="http://schemas.openxmlformats.org/officeDocument/2006/relationships/hyperlink" Target="javascript:c_word[175]=fchng(175)" TargetMode="External"/><Relationship Id="rId16" Type="http://schemas.openxmlformats.org/officeDocument/2006/relationships/hyperlink" Target="javascript:c_word[82]=fchng(82)" TargetMode="External"/><Relationship Id="rId107" Type="http://schemas.openxmlformats.org/officeDocument/2006/relationships/hyperlink" Target="javascript:c_word[74]=fchng(74)" TargetMode="External"/><Relationship Id="rId11" Type="http://schemas.openxmlformats.org/officeDocument/2006/relationships/hyperlink" Target="javascript:c_word[44]=fchng(44)" TargetMode="External"/><Relationship Id="rId32" Type="http://schemas.openxmlformats.org/officeDocument/2006/relationships/hyperlink" Target="javascript:c_word[60]=fchng(60)" TargetMode="External"/><Relationship Id="rId37" Type="http://schemas.openxmlformats.org/officeDocument/2006/relationships/hyperlink" Target="javascript:c_word[86]=fchng(86)" TargetMode="External"/><Relationship Id="rId53" Type="http://schemas.openxmlformats.org/officeDocument/2006/relationships/hyperlink" Target="javascript:c_word[236]=fchng(236)" TargetMode="External"/><Relationship Id="rId58" Type="http://schemas.openxmlformats.org/officeDocument/2006/relationships/hyperlink" Target="javascript:c_word[249]=fchng(249)" TargetMode="External"/><Relationship Id="rId74" Type="http://schemas.openxmlformats.org/officeDocument/2006/relationships/hyperlink" Target="javascript:c_word[349]=fchng(349)" TargetMode="External"/><Relationship Id="rId79" Type="http://schemas.openxmlformats.org/officeDocument/2006/relationships/hyperlink" Target="javascript:c_word[367]=fchng(367)" TargetMode="External"/><Relationship Id="rId102" Type="http://schemas.openxmlformats.org/officeDocument/2006/relationships/hyperlink" Target="javascript:c_word[48]=fchng(48)" TargetMode="External"/><Relationship Id="rId123" Type="http://schemas.openxmlformats.org/officeDocument/2006/relationships/hyperlink" Target="javascript:c_word[398]=fchng(398)" TargetMode="External"/><Relationship Id="rId128" Type="http://schemas.openxmlformats.org/officeDocument/2006/relationships/hyperlink" Target="javascript:c_word[58]=fchng(58)" TargetMode="External"/><Relationship Id="rId144" Type="http://schemas.openxmlformats.org/officeDocument/2006/relationships/hyperlink" Target="javascript:c_word[119]=fchng(119)" TargetMode="External"/><Relationship Id="rId149" Type="http://schemas.openxmlformats.org/officeDocument/2006/relationships/hyperlink" Target="javascript:c_word[158]=fchng(158)" TargetMode="External"/><Relationship Id="rId5" Type="http://schemas.openxmlformats.org/officeDocument/2006/relationships/hyperlink" Target="javascript:c_word[3]=fchng(3)" TargetMode="External"/><Relationship Id="rId90" Type="http://schemas.openxmlformats.org/officeDocument/2006/relationships/hyperlink" Target="javascript:c_word[416]=fchng(416)" TargetMode="External"/><Relationship Id="rId95" Type="http://schemas.openxmlformats.org/officeDocument/2006/relationships/hyperlink" Target="javascript:c_word[12]=fchng(12)" TargetMode="External"/><Relationship Id="rId22" Type="http://schemas.openxmlformats.org/officeDocument/2006/relationships/hyperlink" Target="javascript:c_word[6]=fchng(6)" TargetMode="External"/><Relationship Id="rId27" Type="http://schemas.openxmlformats.org/officeDocument/2006/relationships/hyperlink" Target="javascript:c_word[36]=fchng(36)" TargetMode="External"/><Relationship Id="rId43" Type="http://schemas.openxmlformats.org/officeDocument/2006/relationships/hyperlink" Target="javascript:c_word[391]=fchng(391)" TargetMode="External"/><Relationship Id="rId48" Type="http://schemas.openxmlformats.org/officeDocument/2006/relationships/hyperlink" Target="javascript:c_word[412]=fchng(412)" TargetMode="External"/><Relationship Id="rId64" Type="http://schemas.openxmlformats.org/officeDocument/2006/relationships/hyperlink" Target="javascript:c_word[268]=fchng(268)" TargetMode="External"/><Relationship Id="rId69" Type="http://schemas.openxmlformats.org/officeDocument/2006/relationships/hyperlink" Target="javascript:c_word[306]=fchng(306)" TargetMode="External"/><Relationship Id="rId113" Type="http://schemas.openxmlformats.org/officeDocument/2006/relationships/hyperlink" Target="javascript:c_word[239]=fchng(239)" TargetMode="External"/><Relationship Id="rId118" Type="http://schemas.openxmlformats.org/officeDocument/2006/relationships/hyperlink" Target="javascript:c_word[333]=fchng(333)" TargetMode="External"/><Relationship Id="rId134" Type="http://schemas.openxmlformats.org/officeDocument/2006/relationships/hyperlink" Target="javascript:c_word[84]=fchng(84)" TargetMode="External"/><Relationship Id="rId139" Type="http://schemas.openxmlformats.org/officeDocument/2006/relationships/hyperlink" Target="javascript:c_word[95]=fchng(95)" TargetMode="External"/><Relationship Id="rId80" Type="http://schemas.openxmlformats.org/officeDocument/2006/relationships/hyperlink" Target="javascript:c_word[370]=fchng(370)" TargetMode="External"/><Relationship Id="rId85" Type="http://schemas.openxmlformats.org/officeDocument/2006/relationships/hyperlink" Target="javascript:c_word[389]=fchng(389)" TargetMode="External"/><Relationship Id="rId150" Type="http://schemas.openxmlformats.org/officeDocument/2006/relationships/hyperlink" Target="javascript:c_word[159]=fchng(159)" TargetMode="External"/><Relationship Id="rId155" Type="http://schemas.openxmlformats.org/officeDocument/2006/relationships/hyperlink" Target="javascript:c_word[180]=fchng(180)" TargetMode="External"/><Relationship Id="rId12" Type="http://schemas.openxmlformats.org/officeDocument/2006/relationships/hyperlink" Target="javascript:c_word[48]=fchng(48)" TargetMode="External"/><Relationship Id="rId17" Type="http://schemas.openxmlformats.org/officeDocument/2006/relationships/hyperlink" Target="javascript:c_word[83]=fchng(83)" TargetMode="External"/><Relationship Id="rId33" Type="http://schemas.openxmlformats.org/officeDocument/2006/relationships/hyperlink" Target="javascript:c_word[65]=fchng(65)" TargetMode="External"/><Relationship Id="rId38" Type="http://schemas.openxmlformats.org/officeDocument/2006/relationships/hyperlink" Target="javascript:c_word[88]=fchng(88)" TargetMode="External"/><Relationship Id="rId59" Type="http://schemas.openxmlformats.org/officeDocument/2006/relationships/hyperlink" Target="javascript:c_word[252]=fchng(252)" TargetMode="External"/><Relationship Id="rId103" Type="http://schemas.openxmlformats.org/officeDocument/2006/relationships/hyperlink" Target="javascript:c_word[56]=fchng(56)" TargetMode="External"/><Relationship Id="rId108" Type="http://schemas.openxmlformats.org/officeDocument/2006/relationships/hyperlink" Target="javascript:c_word[79]=fchng(79)" TargetMode="External"/><Relationship Id="rId124" Type="http://schemas.openxmlformats.org/officeDocument/2006/relationships/hyperlink" Target="javascript:c_word[402]=fchng(402)" TargetMode="External"/><Relationship Id="rId129" Type="http://schemas.openxmlformats.org/officeDocument/2006/relationships/hyperlink" Target="javascript:c_word[60]=fchng(60)" TargetMode="External"/><Relationship Id="rId20" Type="http://schemas.openxmlformats.org/officeDocument/2006/relationships/hyperlink" Target="javascript:c_word[95]=fchng(95)" TargetMode="External"/><Relationship Id="rId41" Type="http://schemas.openxmlformats.org/officeDocument/2006/relationships/hyperlink" Target="javascript:c_word[1]=fchng(1)" TargetMode="External"/><Relationship Id="rId54" Type="http://schemas.openxmlformats.org/officeDocument/2006/relationships/hyperlink" Target="javascript:c_word[238]=fchng(238)" TargetMode="External"/><Relationship Id="rId62" Type="http://schemas.openxmlformats.org/officeDocument/2006/relationships/hyperlink" Target="javascript:c_word[260]=fchng(260)" TargetMode="External"/><Relationship Id="rId70" Type="http://schemas.openxmlformats.org/officeDocument/2006/relationships/hyperlink" Target="javascript:c_word[313]=fchng(313)" TargetMode="External"/><Relationship Id="rId75" Type="http://schemas.openxmlformats.org/officeDocument/2006/relationships/hyperlink" Target="javascript:c_word[350]=fchng(350)" TargetMode="External"/><Relationship Id="rId83" Type="http://schemas.openxmlformats.org/officeDocument/2006/relationships/hyperlink" Target="javascript:c_word[375]=fchng(375)" TargetMode="External"/><Relationship Id="rId88" Type="http://schemas.openxmlformats.org/officeDocument/2006/relationships/hyperlink" Target="javascript:c_word[410]=fchng(410)" TargetMode="External"/><Relationship Id="rId91" Type="http://schemas.openxmlformats.org/officeDocument/2006/relationships/hyperlink" Target="javascript:c_word[2]=fchng(2)" TargetMode="External"/><Relationship Id="rId96" Type="http://schemas.openxmlformats.org/officeDocument/2006/relationships/hyperlink" Target="javascript:c_word[13]=fchng(13)" TargetMode="External"/><Relationship Id="rId111" Type="http://schemas.openxmlformats.org/officeDocument/2006/relationships/hyperlink" Target="javascript:c_word[119]=fchng(119)" TargetMode="External"/><Relationship Id="rId132" Type="http://schemas.openxmlformats.org/officeDocument/2006/relationships/hyperlink" Target="javascript:c_word[81]=fchng(81)" TargetMode="External"/><Relationship Id="rId140" Type="http://schemas.openxmlformats.org/officeDocument/2006/relationships/hyperlink" Target="javascript:c_word[96]=fchng(96)" TargetMode="External"/><Relationship Id="rId145" Type="http://schemas.openxmlformats.org/officeDocument/2006/relationships/hyperlink" Target="javascript:c_word[129]=fchng(129)" TargetMode="External"/><Relationship Id="rId153" Type="http://schemas.openxmlformats.org/officeDocument/2006/relationships/hyperlink" Target="javascript:c_word[174]=fchng(174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c_word[13]=fchng(13)" TargetMode="External"/><Relationship Id="rId15" Type="http://schemas.openxmlformats.org/officeDocument/2006/relationships/hyperlink" Target="javascript:c_word[81]=fchng(81)" TargetMode="External"/><Relationship Id="rId23" Type="http://schemas.openxmlformats.org/officeDocument/2006/relationships/hyperlink" Target="javascript:c_word[10]=fchng(10)" TargetMode="External"/><Relationship Id="rId28" Type="http://schemas.openxmlformats.org/officeDocument/2006/relationships/hyperlink" Target="javascript:c_word[40]=fchng(40)" TargetMode="External"/><Relationship Id="rId36" Type="http://schemas.openxmlformats.org/officeDocument/2006/relationships/hyperlink" Target="javascript:c_word[76]=fchng(76)" TargetMode="External"/><Relationship Id="rId49" Type="http://schemas.openxmlformats.org/officeDocument/2006/relationships/hyperlink" Target="javascript:c_word[208]=fchng(208)" TargetMode="External"/><Relationship Id="rId57" Type="http://schemas.openxmlformats.org/officeDocument/2006/relationships/hyperlink" Target="javascript:c_word[245]=fchng(245)" TargetMode="External"/><Relationship Id="rId106" Type="http://schemas.openxmlformats.org/officeDocument/2006/relationships/hyperlink" Target="javascript:c_word[69]=fchng(69)" TargetMode="External"/><Relationship Id="rId114" Type="http://schemas.openxmlformats.org/officeDocument/2006/relationships/hyperlink" Target="javascript:c_word[240]=fchng(240)" TargetMode="External"/><Relationship Id="rId119" Type="http://schemas.openxmlformats.org/officeDocument/2006/relationships/hyperlink" Target="javascript:c_word[384]=fchng(384)" TargetMode="External"/><Relationship Id="rId127" Type="http://schemas.openxmlformats.org/officeDocument/2006/relationships/hyperlink" Target="javascript:c_word[50]=fchng(50)" TargetMode="External"/><Relationship Id="rId10" Type="http://schemas.openxmlformats.org/officeDocument/2006/relationships/hyperlink" Target="javascript:c_word[43]=fchng(43)" TargetMode="External"/><Relationship Id="rId31" Type="http://schemas.openxmlformats.org/officeDocument/2006/relationships/hyperlink" Target="javascript:c_word[52]=fchng(52)" TargetMode="External"/><Relationship Id="rId44" Type="http://schemas.openxmlformats.org/officeDocument/2006/relationships/hyperlink" Target="javascript:c_word[400]=fchng(400)" TargetMode="External"/><Relationship Id="rId52" Type="http://schemas.openxmlformats.org/officeDocument/2006/relationships/hyperlink" Target="javascript:c_word[223]=fchng(223)" TargetMode="External"/><Relationship Id="rId60" Type="http://schemas.openxmlformats.org/officeDocument/2006/relationships/hyperlink" Target="javascript:c_word[255]=fchng(255)" TargetMode="External"/><Relationship Id="rId65" Type="http://schemas.openxmlformats.org/officeDocument/2006/relationships/hyperlink" Target="javascript:c_word[272]=fchng(272)" TargetMode="External"/><Relationship Id="rId73" Type="http://schemas.openxmlformats.org/officeDocument/2006/relationships/hyperlink" Target="javascript:c_word[345]=fchng(345)" TargetMode="External"/><Relationship Id="rId78" Type="http://schemas.openxmlformats.org/officeDocument/2006/relationships/hyperlink" Target="javascript:c_word[360]=fchng(360)" TargetMode="External"/><Relationship Id="rId81" Type="http://schemas.openxmlformats.org/officeDocument/2006/relationships/hyperlink" Target="javascript:c_word[371]=fchng(371)" TargetMode="External"/><Relationship Id="rId86" Type="http://schemas.openxmlformats.org/officeDocument/2006/relationships/hyperlink" Target="javascript:c_word[390]=fchng(390)" TargetMode="External"/><Relationship Id="rId94" Type="http://schemas.openxmlformats.org/officeDocument/2006/relationships/hyperlink" Target="javascript:c_word[11]=fchng(11)" TargetMode="External"/><Relationship Id="rId99" Type="http://schemas.openxmlformats.org/officeDocument/2006/relationships/hyperlink" Target="javascript:c_word[26]=fchng(26)" TargetMode="External"/><Relationship Id="rId101" Type="http://schemas.openxmlformats.org/officeDocument/2006/relationships/hyperlink" Target="javascript:c_word[36]=fchng(36)" TargetMode="External"/><Relationship Id="rId122" Type="http://schemas.openxmlformats.org/officeDocument/2006/relationships/hyperlink" Target="javascript:c_word[395]=fchng(395)" TargetMode="External"/><Relationship Id="rId130" Type="http://schemas.openxmlformats.org/officeDocument/2006/relationships/hyperlink" Target="javascript:c_word[62]=fchng(62)" TargetMode="External"/><Relationship Id="rId135" Type="http://schemas.openxmlformats.org/officeDocument/2006/relationships/hyperlink" Target="javascript:c_word[85]=fchng(85)" TargetMode="External"/><Relationship Id="rId143" Type="http://schemas.openxmlformats.org/officeDocument/2006/relationships/hyperlink" Target="javascript:c_word[117]=fchng(117)" TargetMode="External"/><Relationship Id="rId148" Type="http://schemas.openxmlformats.org/officeDocument/2006/relationships/hyperlink" Target="javascript:c_word[157]=fchng(157)" TargetMode="External"/><Relationship Id="rId151" Type="http://schemas.openxmlformats.org/officeDocument/2006/relationships/hyperlink" Target="javascript:c_word[167]=fchng(167)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c_word[34]=fchng(34)" TargetMode="External"/><Relationship Id="rId13" Type="http://schemas.openxmlformats.org/officeDocument/2006/relationships/hyperlink" Target="javascript:c_word[61]=fchng(61)" TargetMode="External"/><Relationship Id="rId18" Type="http://schemas.openxmlformats.org/officeDocument/2006/relationships/hyperlink" Target="javascript:c_word[91]=fchng(91)" TargetMode="External"/><Relationship Id="rId39" Type="http://schemas.openxmlformats.org/officeDocument/2006/relationships/hyperlink" Target="javascript:c_word[94]=fchng(94)" TargetMode="External"/><Relationship Id="rId109" Type="http://schemas.openxmlformats.org/officeDocument/2006/relationships/hyperlink" Target="javascript:c_word[80]=fchng(80)" TargetMode="External"/><Relationship Id="rId34" Type="http://schemas.openxmlformats.org/officeDocument/2006/relationships/hyperlink" Target="javascript:c_word[72]=fchng(72)" TargetMode="External"/><Relationship Id="rId50" Type="http://schemas.openxmlformats.org/officeDocument/2006/relationships/hyperlink" Target="javascript:c_word[215]=fchng(215)" TargetMode="External"/><Relationship Id="rId55" Type="http://schemas.openxmlformats.org/officeDocument/2006/relationships/hyperlink" Target="javascript:c_word[239]=fchng(239)" TargetMode="External"/><Relationship Id="rId76" Type="http://schemas.openxmlformats.org/officeDocument/2006/relationships/hyperlink" Target="javascript:c_word[351]=fchng(351)" TargetMode="External"/><Relationship Id="rId97" Type="http://schemas.openxmlformats.org/officeDocument/2006/relationships/hyperlink" Target="javascript:c_word[14]=fchng(14)" TargetMode="External"/><Relationship Id="rId104" Type="http://schemas.openxmlformats.org/officeDocument/2006/relationships/hyperlink" Target="javascript:c_word[67]=fchng(67)" TargetMode="External"/><Relationship Id="rId120" Type="http://schemas.openxmlformats.org/officeDocument/2006/relationships/hyperlink" Target="javascript:c_word[385]=fchng(385)" TargetMode="External"/><Relationship Id="rId125" Type="http://schemas.openxmlformats.org/officeDocument/2006/relationships/hyperlink" Target="javascript:c_word[47]=fchng(47)" TargetMode="External"/><Relationship Id="rId141" Type="http://schemas.openxmlformats.org/officeDocument/2006/relationships/hyperlink" Target="javascript:c_word[103]=fchng(103)" TargetMode="External"/><Relationship Id="rId146" Type="http://schemas.openxmlformats.org/officeDocument/2006/relationships/hyperlink" Target="javascript:c_word[133]=fchng(133)" TargetMode="External"/><Relationship Id="rId7" Type="http://schemas.openxmlformats.org/officeDocument/2006/relationships/hyperlink" Target="javascript:c_word[20]=fchng(20)" TargetMode="External"/><Relationship Id="rId71" Type="http://schemas.openxmlformats.org/officeDocument/2006/relationships/hyperlink" Target="javascript:c_word[314]=fchng(314)" TargetMode="External"/><Relationship Id="rId92" Type="http://schemas.openxmlformats.org/officeDocument/2006/relationships/hyperlink" Target="javascript:c_word[8]=fchng(8)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c_word[41]=fchng(41)" TargetMode="External"/><Relationship Id="rId24" Type="http://schemas.openxmlformats.org/officeDocument/2006/relationships/hyperlink" Target="javascript:c_word[22]=fchng(22)" TargetMode="External"/><Relationship Id="rId40" Type="http://schemas.openxmlformats.org/officeDocument/2006/relationships/hyperlink" Target="javascript:c_word[103]=fchng(103)" TargetMode="External"/><Relationship Id="rId45" Type="http://schemas.openxmlformats.org/officeDocument/2006/relationships/hyperlink" Target="javascript:c_word[405]=fchng(405)" TargetMode="External"/><Relationship Id="rId66" Type="http://schemas.openxmlformats.org/officeDocument/2006/relationships/hyperlink" Target="javascript:c_word[292]=fchng(292)" TargetMode="External"/><Relationship Id="rId87" Type="http://schemas.openxmlformats.org/officeDocument/2006/relationships/hyperlink" Target="javascript:c_word[402]=fchng(402)" TargetMode="External"/><Relationship Id="rId110" Type="http://schemas.openxmlformats.org/officeDocument/2006/relationships/hyperlink" Target="javascript:c_word[115]=fchng(115)" TargetMode="External"/><Relationship Id="rId115" Type="http://schemas.openxmlformats.org/officeDocument/2006/relationships/hyperlink" Target="javascript:c_word[241]=fchng(241)" TargetMode="External"/><Relationship Id="rId131" Type="http://schemas.openxmlformats.org/officeDocument/2006/relationships/hyperlink" Target="javascript:c_word[76]=fchng(76)" TargetMode="External"/><Relationship Id="rId136" Type="http://schemas.openxmlformats.org/officeDocument/2006/relationships/hyperlink" Target="javascript:c_word[90]=fchng(90)" TargetMode="External"/><Relationship Id="rId157" Type="http://schemas.openxmlformats.org/officeDocument/2006/relationships/theme" Target="theme/theme1.xml"/><Relationship Id="rId61" Type="http://schemas.openxmlformats.org/officeDocument/2006/relationships/hyperlink" Target="javascript:c_word[258]=fchng(258)" TargetMode="External"/><Relationship Id="rId82" Type="http://schemas.openxmlformats.org/officeDocument/2006/relationships/hyperlink" Target="javascript:c_word[373]=fchng(373)" TargetMode="External"/><Relationship Id="rId152" Type="http://schemas.openxmlformats.org/officeDocument/2006/relationships/hyperlink" Target="javascript:c_word[168]=fchng(168)" TargetMode="External"/><Relationship Id="rId19" Type="http://schemas.openxmlformats.org/officeDocument/2006/relationships/hyperlink" Target="javascript:c_word[94]=fchng(94)" TargetMode="External"/><Relationship Id="rId14" Type="http://schemas.openxmlformats.org/officeDocument/2006/relationships/hyperlink" Target="javascript:c_word[79]=fchng(79)" TargetMode="External"/><Relationship Id="rId30" Type="http://schemas.openxmlformats.org/officeDocument/2006/relationships/hyperlink" Target="javascript:c_word[42]=fchng(42)" TargetMode="External"/><Relationship Id="rId35" Type="http://schemas.openxmlformats.org/officeDocument/2006/relationships/hyperlink" Target="javascript:c_word[75]=fchng(75)" TargetMode="External"/><Relationship Id="rId56" Type="http://schemas.openxmlformats.org/officeDocument/2006/relationships/hyperlink" Target="javascript:c_word[242]=fchng(242)" TargetMode="External"/><Relationship Id="rId77" Type="http://schemas.openxmlformats.org/officeDocument/2006/relationships/hyperlink" Target="javascript:c_word[356]=fchng(356)" TargetMode="External"/><Relationship Id="rId100" Type="http://schemas.openxmlformats.org/officeDocument/2006/relationships/hyperlink" Target="javascript:c_word[27]=fchng(27)" TargetMode="External"/><Relationship Id="rId105" Type="http://schemas.openxmlformats.org/officeDocument/2006/relationships/hyperlink" Target="javascript:c_word[68]=fchng(68)" TargetMode="External"/><Relationship Id="rId126" Type="http://schemas.openxmlformats.org/officeDocument/2006/relationships/hyperlink" Target="javascript:c_word[49]=fchng(49)" TargetMode="External"/><Relationship Id="rId147" Type="http://schemas.openxmlformats.org/officeDocument/2006/relationships/hyperlink" Target="javascript:c_word[139]=fchng(139)" TargetMode="External"/><Relationship Id="rId8" Type="http://schemas.openxmlformats.org/officeDocument/2006/relationships/hyperlink" Target="javascript:c_word[27]=fchng(27)" TargetMode="External"/><Relationship Id="rId51" Type="http://schemas.openxmlformats.org/officeDocument/2006/relationships/hyperlink" Target="javascript:c_word[220]=fchng(220)" TargetMode="External"/><Relationship Id="rId72" Type="http://schemas.openxmlformats.org/officeDocument/2006/relationships/hyperlink" Target="javascript:c_word[320]=fchng(320)" TargetMode="External"/><Relationship Id="rId93" Type="http://schemas.openxmlformats.org/officeDocument/2006/relationships/hyperlink" Target="javascript:c_word[10]=fchng(10)" TargetMode="External"/><Relationship Id="rId98" Type="http://schemas.openxmlformats.org/officeDocument/2006/relationships/hyperlink" Target="javascript:c_word[22]=fchng(22)" TargetMode="External"/><Relationship Id="rId121" Type="http://schemas.openxmlformats.org/officeDocument/2006/relationships/hyperlink" Target="javascript:c_word[388]=fchng(388)" TargetMode="External"/><Relationship Id="rId142" Type="http://schemas.openxmlformats.org/officeDocument/2006/relationships/hyperlink" Target="javascript:c_word[106]=fchng(106)" TargetMode="External"/><Relationship Id="rId3" Type="http://schemas.openxmlformats.org/officeDocument/2006/relationships/settings" Target="settings.xml"/><Relationship Id="rId25" Type="http://schemas.openxmlformats.org/officeDocument/2006/relationships/hyperlink" Target="javascript:c_word[29]=fchng(29)" TargetMode="External"/><Relationship Id="rId46" Type="http://schemas.openxmlformats.org/officeDocument/2006/relationships/hyperlink" Target="javascript:c_word[406]=fchng(406)" TargetMode="External"/><Relationship Id="rId67" Type="http://schemas.openxmlformats.org/officeDocument/2006/relationships/hyperlink" Target="javascript:c_word[296]=fchng(296)" TargetMode="External"/><Relationship Id="rId116" Type="http://schemas.openxmlformats.org/officeDocument/2006/relationships/hyperlink" Target="javascript:c_word[300]=fchng(300)" TargetMode="External"/><Relationship Id="rId137" Type="http://schemas.openxmlformats.org/officeDocument/2006/relationships/hyperlink" Target="javascript:c_word[93]=fchng(93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Екатерина Легачева</cp:lastModifiedBy>
  <cp:revision>11</cp:revision>
  <dcterms:created xsi:type="dcterms:W3CDTF">2015-09-28T10:01:00Z</dcterms:created>
  <dcterms:modified xsi:type="dcterms:W3CDTF">2020-05-18T10:35:00Z</dcterms:modified>
</cp:coreProperties>
</file>