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A6" w:rsidRDefault="004978A6" w:rsidP="004978A6">
      <w:pPr>
        <w:widowControl/>
        <w:autoSpaceDE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Муниципальное бюджетное общеобразовательное учреждение «Многопрофильный лицей им.А.М.Булатовап.г.т.Кукмор» Кукморского муниципального района Республики Татарстан</w:t>
      </w:r>
    </w:p>
    <w:p w:rsidR="004978A6" w:rsidRDefault="004978A6" w:rsidP="004978A6">
      <w:pPr>
        <w:widowControl/>
        <w:autoSpaceDE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978A6" w:rsidRDefault="004978A6" w:rsidP="004978A6">
      <w:pPr>
        <w:widowControl/>
        <w:autoSpaceDE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78A6" w:rsidRDefault="004978A6" w:rsidP="004978A6">
      <w:pPr>
        <w:widowControl/>
        <w:autoSpaceDE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78A6" w:rsidRDefault="004978A6" w:rsidP="004978A6">
      <w:pPr>
        <w:widowControl/>
        <w:autoSpaceDE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78A6" w:rsidRDefault="004978A6" w:rsidP="004978A6">
      <w:pPr>
        <w:widowControl/>
        <w:autoSpaceDE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78A6" w:rsidRDefault="004978A6" w:rsidP="004978A6">
      <w:pPr>
        <w:widowControl/>
        <w:autoSpaceDE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78A6" w:rsidRDefault="004978A6" w:rsidP="004978A6">
      <w:pPr>
        <w:widowControl/>
        <w:autoSpaceDE/>
        <w:adjustRightInd/>
        <w:spacing w:after="200" w:line="276" w:lineRule="auto"/>
        <w:jc w:val="center"/>
        <w:rPr>
          <w:rFonts w:eastAsiaTheme="minorHAnsi"/>
          <w:sz w:val="72"/>
          <w:szCs w:val="22"/>
          <w:lang w:eastAsia="en-US"/>
        </w:rPr>
      </w:pPr>
      <w:r>
        <w:rPr>
          <w:rFonts w:eastAsiaTheme="minorHAnsi"/>
          <w:sz w:val="72"/>
          <w:szCs w:val="22"/>
          <w:lang w:eastAsia="en-US"/>
        </w:rPr>
        <w:t>Авторская программа</w:t>
      </w:r>
    </w:p>
    <w:p w:rsidR="004978A6" w:rsidRDefault="004978A6" w:rsidP="004978A6">
      <w:pPr>
        <w:widowControl/>
        <w:autoSpaceDE/>
        <w:adjustRightInd/>
        <w:spacing w:after="200" w:line="276" w:lineRule="auto"/>
        <w:jc w:val="center"/>
        <w:rPr>
          <w:rFonts w:eastAsiaTheme="minorHAnsi"/>
          <w:sz w:val="72"/>
          <w:szCs w:val="22"/>
          <w:lang w:eastAsia="en-US"/>
        </w:rPr>
      </w:pPr>
      <w:r>
        <w:rPr>
          <w:rFonts w:eastAsiaTheme="minorHAnsi"/>
          <w:sz w:val="72"/>
          <w:szCs w:val="22"/>
          <w:lang w:eastAsia="en-US"/>
        </w:rPr>
        <w:t>«Я  изучаю свой край»</w:t>
      </w:r>
    </w:p>
    <w:p w:rsidR="004978A6" w:rsidRDefault="004978A6" w:rsidP="004978A6">
      <w:pPr>
        <w:widowControl/>
        <w:autoSpaceDE/>
        <w:adjustRightInd/>
        <w:spacing w:after="200" w:line="276" w:lineRule="auto"/>
        <w:jc w:val="center"/>
        <w:rPr>
          <w:rFonts w:eastAsiaTheme="minorHAnsi"/>
          <w:sz w:val="32"/>
          <w:szCs w:val="22"/>
          <w:lang w:eastAsia="en-US"/>
        </w:rPr>
      </w:pPr>
    </w:p>
    <w:p w:rsidR="004978A6" w:rsidRDefault="004978A6" w:rsidP="004978A6">
      <w:pPr>
        <w:widowControl/>
        <w:autoSpaceDE/>
        <w:adjustRightInd/>
        <w:spacing w:after="200" w:line="276" w:lineRule="auto"/>
        <w:rPr>
          <w:rFonts w:eastAsiaTheme="minorHAnsi"/>
          <w:sz w:val="28"/>
          <w:szCs w:val="22"/>
          <w:lang w:eastAsia="en-US"/>
        </w:rPr>
      </w:pPr>
    </w:p>
    <w:p w:rsidR="004978A6" w:rsidRDefault="004978A6" w:rsidP="004978A6">
      <w:pPr>
        <w:widowControl/>
        <w:autoSpaceDE/>
        <w:adjustRightInd/>
        <w:spacing w:after="200" w:line="276" w:lineRule="auto"/>
        <w:jc w:val="right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Из опыта работы</w:t>
      </w:r>
    </w:p>
    <w:p w:rsidR="004978A6" w:rsidRDefault="004978A6" w:rsidP="004978A6">
      <w:pPr>
        <w:widowControl/>
        <w:autoSpaceDE/>
        <w:adjustRightInd/>
        <w:spacing w:after="200" w:line="276" w:lineRule="auto"/>
        <w:jc w:val="right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учителя начальных классов</w:t>
      </w:r>
    </w:p>
    <w:p w:rsidR="004978A6" w:rsidRDefault="004978A6" w:rsidP="004978A6">
      <w:pPr>
        <w:widowControl/>
        <w:autoSpaceDE/>
        <w:adjustRightInd/>
        <w:spacing w:after="200" w:line="276" w:lineRule="auto"/>
        <w:jc w:val="right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высшей квалификационной категории</w:t>
      </w:r>
    </w:p>
    <w:p w:rsidR="004978A6" w:rsidRDefault="004978A6" w:rsidP="004978A6">
      <w:pPr>
        <w:widowControl/>
        <w:autoSpaceDE/>
        <w:adjustRightInd/>
        <w:spacing w:after="200" w:line="276" w:lineRule="auto"/>
        <w:jc w:val="right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Галимуллиной</w:t>
      </w:r>
      <w:r w:rsidR="00A94979">
        <w:rPr>
          <w:rFonts w:eastAsiaTheme="minorHAnsi"/>
          <w:sz w:val="28"/>
          <w:szCs w:val="22"/>
          <w:lang w:eastAsia="en-US"/>
        </w:rPr>
        <w:t xml:space="preserve"> </w:t>
      </w:r>
      <w:r>
        <w:rPr>
          <w:rFonts w:eastAsiaTheme="minorHAnsi"/>
          <w:sz w:val="28"/>
          <w:szCs w:val="22"/>
          <w:lang w:eastAsia="en-US"/>
        </w:rPr>
        <w:t>Мухтарамы</w:t>
      </w:r>
      <w:bookmarkStart w:id="0" w:name="_GoBack"/>
      <w:bookmarkEnd w:id="0"/>
      <w:r w:rsidR="00A94979">
        <w:rPr>
          <w:rFonts w:eastAsiaTheme="minorHAnsi"/>
          <w:sz w:val="28"/>
          <w:szCs w:val="22"/>
          <w:lang w:eastAsia="en-US"/>
        </w:rPr>
        <w:t xml:space="preserve"> </w:t>
      </w:r>
      <w:r>
        <w:rPr>
          <w:rFonts w:eastAsiaTheme="minorHAnsi"/>
          <w:sz w:val="28"/>
          <w:szCs w:val="22"/>
          <w:lang w:eastAsia="en-US"/>
        </w:rPr>
        <w:t>Миннешакировны</w:t>
      </w:r>
    </w:p>
    <w:p w:rsidR="004978A6" w:rsidRDefault="004978A6" w:rsidP="004978A6">
      <w:pPr>
        <w:widowControl/>
        <w:autoSpaceDE/>
        <w:adjustRightInd/>
        <w:spacing w:after="200" w:line="276" w:lineRule="auto"/>
        <w:jc w:val="both"/>
        <w:rPr>
          <w:rFonts w:eastAsiaTheme="minorHAnsi"/>
          <w:sz w:val="28"/>
          <w:szCs w:val="22"/>
          <w:lang w:eastAsia="en-US"/>
        </w:rPr>
      </w:pPr>
    </w:p>
    <w:p w:rsidR="004978A6" w:rsidRDefault="004978A6" w:rsidP="004978A6">
      <w:pPr>
        <w:widowControl/>
        <w:autoSpaceDE/>
        <w:adjustRightInd/>
        <w:spacing w:after="200" w:line="276" w:lineRule="auto"/>
        <w:rPr>
          <w:rFonts w:eastAsiaTheme="minorHAnsi"/>
          <w:sz w:val="28"/>
          <w:szCs w:val="22"/>
          <w:lang w:eastAsia="en-US"/>
        </w:rPr>
      </w:pPr>
    </w:p>
    <w:p w:rsidR="004978A6" w:rsidRDefault="004978A6" w:rsidP="004978A6">
      <w:pPr>
        <w:widowControl/>
        <w:autoSpaceDE/>
        <w:adjustRightInd/>
        <w:spacing w:after="200" w:line="276" w:lineRule="auto"/>
        <w:rPr>
          <w:rFonts w:eastAsiaTheme="minorHAnsi"/>
          <w:sz w:val="28"/>
          <w:szCs w:val="22"/>
          <w:lang w:eastAsia="en-US"/>
        </w:rPr>
      </w:pPr>
    </w:p>
    <w:p w:rsidR="004978A6" w:rsidRDefault="004978A6" w:rsidP="004978A6">
      <w:pPr>
        <w:widowControl/>
        <w:autoSpaceDE/>
        <w:adjustRightInd/>
        <w:spacing w:after="200" w:line="276" w:lineRule="auto"/>
        <w:rPr>
          <w:rFonts w:eastAsiaTheme="minorHAnsi"/>
          <w:sz w:val="28"/>
          <w:szCs w:val="22"/>
          <w:lang w:eastAsia="en-US"/>
        </w:rPr>
      </w:pPr>
    </w:p>
    <w:p w:rsidR="004978A6" w:rsidRDefault="004978A6" w:rsidP="004978A6">
      <w:pPr>
        <w:widowControl/>
        <w:autoSpaceDE/>
        <w:adjustRightInd/>
        <w:spacing w:after="200" w:line="276" w:lineRule="auto"/>
        <w:rPr>
          <w:rFonts w:eastAsiaTheme="minorHAnsi"/>
          <w:sz w:val="28"/>
          <w:szCs w:val="22"/>
          <w:lang w:eastAsia="en-US"/>
        </w:rPr>
      </w:pPr>
    </w:p>
    <w:p w:rsidR="004978A6" w:rsidRDefault="004978A6" w:rsidP="004978A6">
      <w:pPr>
        <w:widowControl/>
        <w:autoSpaceDE/>
        <w:adjustRightInd/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п.г.т. Кукмор</w:t>
      </w:r>
    </w:p>
    <w:p w:rsidR="004978A6" w:rsidRDefault="004978A6" w:rsidP="004978A6">
      <w:pPr>
        <w:widowControl/>
        <w:autoSpaceDE/>
        <w:adjustRightInd/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2020 год</w:t>
      </w:r>
    </w:p>
    <w:p w:rsidR="004978A6" w:rsidRDefault="004978A6" w:rsidP="004978A6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4"/>
          <w:szCs w:val="24"/>
        </w:rPr>
      </w:pPr>
    </w:p>
    <w:p w:rsidR="004978A6" w:rsidRDefault="004978A6" w:rsidP="004978A6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Краеведение – средство развития младшего школьника.</w:t>
      </w:r>
    </w:p>
    <w:p w:rsidR="004978A6" w:rsidRDefault="004978A6" w:rsidP="004978A6">
      <w:pPr>
        <w:shd w:val="clear" w:color="auto" w:fill="FFFFFF"/>
        <w:spacing w:line="360" w:lineRule="auto"/>
        <w:ind w:firstLine="301"/>
        <w:jc w:val="both"/>
        <w:rPr>
          <w:i/>
          <w:iCs/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В Федеральном государственном образовательном стандарте нового поколения школа рассматривается как фундамент гражданского общества. Здесь появился документ «Концепция духовно-нравственного воспитания». Он задает параметры ценностных ориентиров, одним из которых является патриотизм и гражданственность (любовь к России, своему народу, малой Родине, служение Отечеству).В последнее время нередко говорят о том, </w:t>
      </w:r>
      <w:r>
        <w:rPr>
          <w:spacing w:val="-2"/>
          <w:sz w:val="28"/>
          <w:szCs w:val="28"/>
        </w:rPr>
        <w:t xml:space="preserve">что школа дает много ненужных знаний. В </w:t>
      </w:r>
      <w:r>
        <w:rPr>
          <w:spacing w:val="-3"/>
          <w:sz w:val="28"/>
          <w:szCs w:val="28"/>
        </w:rPr>
        <w:t>качестве предмета, вызывающего споры, на</w:t>
      </w:r>
      <w:r>
        <w:rPr>
          <w:spacing w:val="-3"/>
          <w:sz w:val="28"/>
          <w:szCs w:val="28"/>
        </w:rPr>
        <w:softHyphen/>
        <w:t xml:space="preserve">зывается </w:t>
      </w:r>
      <w:r>
        <w:rPr>
          <w:i/>
          <w:iCs/>
          <w:spacing w:val="-3"/>
          <w:sz w:val="28"/>
          <w:szCs w:val="28"/>
        </w:rPr>
        <w:t xml:space="preserve">краеведение. </w:t>
      </w:r>
      <w:r>
        <w:rPr>
          <w:spacing w:val="-3"/>
          <w:sz w:val="28"/>
          <w:szCs w:val="28"/>
        </w:rPr>
        <w:t>Но это ошибка. Крае</w:t>
      </w:r>
      <w:r>
        <w:rPr>
          <w:spacing w:val="-3"/>
          <w:sz w:val="28"/>
          <w:szCs w:val="28"/>
        </w:rPr>
        <w:softHyphen/>
      </w:r>
      <w:r>
        <w:rPr>
          <w:spacing w:val="-5"/>
          <w:sz w:val="28"/>
          <w:szCs w:val="28"/>
        </w:rPr>
        <w:t xml:space="preserve">ведение необходимо в школе, через него идет </w:t>
      </w:r>
      <w:r>
        <w:rPr>
          <w:spacing w:val="-4"/>
          <w:sz w:val="28"/>
          <w:szCs w:val="28"/>
        </w:rPr>
        <w:t>воспитание и духовное становление учащего</w:t>
      </w:r>
      <w:r>
        <w:rPr>
          <w:spacing w:val="-4"/>
          <w:sz w:val="28"/>
          <w:szCs w:val="28"/>
        </w:rPr>
        <w:softHyphen/>
        <w:t xml:space="preserve">ся как </w:t>
      </w:r>
      <w:r>
        <w:rPr>
          <w:i/>
          <w:iCs/>
          <w:spacing w:val="-4"/>
          <w:sz w:val="28"/>
          <w:szCs w:val="28"/>
        </w:rPr>
        <w:t>личности, человека и гражданина.</w:t>
      </w:r>
    </w:p>
    <w:p w:rsidR="004978A6" w:rsidRDefault="004978A6" w:rsidP="004978A6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требованиях к результатам образования определено, что выпускник начальной школы:</w:t>
      </w:r>
    </w:p>
    <w:p w:rsidR="004978A6" w:rsidRDefault="004978A6" w:rsidP="004978A6">
      <w:pPr>
        <w:numPr>
          <w:ilvl w:val="0"/>
          <w:numId w:val="2"/>
        </w:numPr>
        <w:shd w:val="clear" w:color="auto" w:fill="FFFFFF"/>
        <w:tabs>
          <w:tab w:val="left" w:pos="600"/>
        </w:tabs>
        <w:spacing w:line="360" w:lineRule="auto"/>
        <w:ind w:left="0" w:firstLine="3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любознательный, интересующийся, активно познающий мир;</w:t>
      </w:r>
    </w:p>
    <w:p w:rsidR="004978A6" w:rsidRDefault="004978A6" w:rsidP="004978A6">
      <w:pPr>
        <w:numPr>
          <w:ilvl w:val="0"/>
          <w:numId w:val="2"/>
        </w:numPr>
        <w:shd w:val="clear" w:color="auto" w:fill="FFFFFF"/>
        <w:tabs>
          <w:tab w:val="left" w:pos="600"/>
        </w:tabs>
        <w:spacing w:line="360" w:lineRule="auto"/>
        <w:ind w:left="0" w:firstLine="3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владеющий основами умения учиться;</w:t>
      </w:r>
    </w:p>
    <w:p w:rsidR="004978A6" w:rsidRDefault="004978A6" w:rsidP="004978A6">
      <w:pPr>
        <w:numPr>
          <w:ilvl w:val="0"/>
          <w:numId w:val="2"/>
        </w:numPr>
        <w:shd w:val="clear" w:color="auto" w:fill="FFFFFF"/>
        <w:tabs>
          <w:tab w:val="left" w:pos="600"/>
        </w:tabs>
        <w:spacing w:line="360" w:lineRule="auto"/>
        <w:ind w:left="0" w:firstLine="3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любящий родной край и свою страну.</w:t>
      </w:r>
    </w:p>
    <w:p w:rsidR="004978A6" w:rsidRDefault="004978A6" w:rsidP="004978A6">
      <w:pPr>
        <w:spacing w:line="360" w:lineRule="auto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>Поэтому краеведение просто необходимо в школьной программе для того, чтобы учащиеся понимали свою связь с окружающим миром, эффективно взаимодействовали с ним. Благодаря этому предмету они осознают значимость наследия родного края в своей жизни и жизни близких людей, в общей судьбе народов России; эта дисциплина учит интересоваться жизнью своего края, осознавать проблемы окружающего их мира и самостоятельно пытаться находить пути их решения. Краеведение очень много дает также для морального, нравственного становления личности. Когда учащиеся понимают, что их родной край играл и играет свою, особую роль в истории России, они ощущают гордость как за свою землю, так и за себя; у них поднимается самооценка, появляется желание и стремление прославить свой край и свою Родину.</w:t>
      </w:r>
    </w:p>
    <w:p w:rsidR="004978A6" w:rsidRDefault="004978A6" w:rsidP="004978A6">
      <w:pPr>
        <w:spacing w:line="360" w:lineRule="auto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Развивающий потенциал краеведения очень велик. Учащиеся, познающие новые, неизвестные для них стороны в историческом развитии своей малой </w:t>
      </w:r>
      <w:r>
        <w:rPr>
          <w:sz w:val="28"/>
          <w:szCs w:val="28"/>
        </w:rPr>
        <w:lastRenderedPageBreak/>
        <w:t>родины, чувствуют себя первооткрывателями. И незаметно в ходе обучения учащиеся становятся гражданами, т.е. приобретают национальную гордость, непримиримость к врагам, способность жертвовать собой на благо Родины.</w:t>
      </w:r>
    </w:p>
    <w:p w:rsidR="004978A6" w:rsidRDefault="004978A6" w:rsidP="004978A6">
      <w:pPr>
        <w:spacing w:line="360" w:lineRule="auto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>Школьное краеведение — это всестороннее изучение учащимися под руководством учителя природных, социально-экономических и исторических условий родного края.</w:t>
      </w:r>
    </w:p>
    <w:p w:rsidR="004978A6" w:rsidRDefault="004978A6" w:rsidP="004978A6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Таким образом, основная цель краеведения — способствовать духовно-ценностной ориентации учащихся в их жизненном пространстве, а также их социальной адаптации.</w:t>
      </w:r>
    </w:p>
    <w:p w:rsidR="004978A6" w:rsidRDefault="004978A6" w:rsidP="004978A6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Изучение краеведения в школе, особенно в начальной, воспитывает гордость за свою страну и свой край, стремление быть лучшим.</w:t>
      </w:r>
    </w:p>
    <w:p w:rsidR="004978A6" w:rsidRDefault="004978A6" w:rsidP="004978A6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4978A6" w:rsidRDefault="004978A6" w:rsidP="004978A6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4978A6" w:rsidRDefault="004978A6" w:rsidP="004978A6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4978A6" w:rsidRDefault="004978A6" w:rsidP="004978A6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4978A6" w:rsidRDefault="004978A6" w:rsidP="004978A6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4978A6" w:rsidRDefault="004978A6" w:rsidP="004978A6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4978A6" w:rsidRDefault="004978A6" w:rsidP="004978A6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4978A6" w:rsidRDefault="004978A6" w:rsidP="004978A6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4978A6" w:rsidRDefault="004978A6" w:rsidP="004978A6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4978A6" w:rsidRDefault="004978A6" w:rsidP="004978A6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4978A6" w:rsidRDefault="004978A6" w:rsidP="004978A6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4978A6" w:rsidRDefault="004978A6" w:rsidP="004978A6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4978A6" w:rsidRDefault="004978A6" w:rsidP="004978A6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4978A6" w:rsidRDefault="004978A6" w:rsidP="004978A6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4978A6" w:rsidRDefault="004978A6" w:rsidP="004978A6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4978A6" w:rsidRDefault="004978A6" w:rsidP="004978A6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4978A6" w:rsidRDefault="004978A6" w:rsidP="004978A6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4978A6" w:rsidRDefault="004978A6" w:rsidP="004978A6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4978A6" w:rsidRDefault="004978A6" w:rsidP="004978A6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4978A6" w:rsidRDefault="004978A6" w:rsidP="004978A6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Программа  курса «Я изучаю свой край»</w:t>
      </w:r>
    </w:p>
    <w:p w:rsidR="004978A6" w:rsidRDefault="004978A6" w:rsidP="004978A6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Пояснительная записка.</w:t>
      </w:r>
    </w:p>
    <w:p w:rsidR="004978A6" w:rsidRDefault="004978A6" w:rsidP="004978A6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4978A6" w:rsidRDefault="004978A6" w:rsidP="004978A6">
      <w:pPr>
        <w:shd w:val="clear" w:color="auto" w:fill="FFFFFF"/>
        <w:spacing w:line="360" w:lineRule="auto"/>
        <w:ind w:firstLine="30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Одним из наиболее эффективных средств комплексного воздействия на формирование личности младшего школьника является</w:t>
      </w:r>
      <w:r>
        <w:rPr>
          <w:b/>
          <w:bCs/>
          <w:spacing w:val="-1"/>
          <w:sz w:val="28"/>
          <w:szCs w:val="28"/>
        </w:rPr>
        <w:t>экскурсионно-</w:t>
      </w:r>
      <w:r>
        <w:rPr>
          <w:b/>
          <w:bCs/>
          <w:sz w:val="28"/>
          <w:szCs w:val="28"/>
        </w:rPr>
        <w:t>краеведческая деятельность</w:t>
      </w:r>
      <w:r>
        <w:rPr>
          <w:sz w:val="28"/>
          <w:szCs w:val="28"/>
        </w:rPr>
        <w:t xml:space="preserve">. Она объединяет все стороны </w:t>
      </w:r>
      <w:r>
        <w:rPr>
          <w:spacing w:val="-1"/>
          <w:sz w:val="28"/>
          <w:szCs w:val="28"/>
        </w:rPr>
        <w:t>воспитания: нравственное, эстетическое,</w:t>
      </w:r>
      <w:r>
        <w:rPr>
          <w:spacing w:val="-2"/>
          <w:sz w:val="28"/>
          <w:szCs w:val="28"/>
        </w:rPr>
        <w:t>трудовое и физическое. Ее специфические особенности создают условия для проявления многих нравственных и волевых качеств</w:t>
      </w:r>
      <w:r>
        <w:rPr>
          <w:sz w:val="28"/>
          <w:szCs w:val="28"/>
        </w:rPr>
        <w:t xml:space="preserve"> личности,способствуют воспитанию патриотических чувств.</w:t>
      </w:r>
    </w:p>
    <w:p w:rsidR="004978A6" w:rsidRDefault="004978A6" w:rsidP="004978A6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Любовь к Родине, стремление служить своему народу, своей стране, чувство национальной гордости не возникают у людей сами по себе. С самого раннего возраста необходимо целенаправленное воздействие на человека. При этом надо помнить, что любовь к Родине начинается с ощущения родного края, земли, на которой родился и рос.</w:t>
      </w:r>
    </w:p>
    <w:p w:rsidR="004978A6" w:rsidRDefault="004978A6" w:rsidP="004978A6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Практика работы в начальной школе свидетельствуют, что экскурсионно-краеведческая работа в классах проводится в  рамках изучения предмета «Окружающий мир», но не удовлетворяет интересы учащихся. Анализ общеобразовательных программ, различных УМК, интересов младших школьников показал, что знакомство с прошлым и настоящим родного края, его историей и культурой необходимо продолжить во внеурочное время. Это послужило поводом для разработки программы факультативного курса «Я изучаю свой край»</w:t>
      </w:r>
    </w:p>
    <w:p w:rsidR="004978A6" w:rsidRDefault="004978A6" w:rsidP="004978A6">
      <w:pPr>
        <w:shd w:val="clear" w:color="auto" w:fill="FFFFFF"/>
        <w:spacing w:line="360" w:lineRule="auto"/>
        <w:ind w:firstLine="301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Программа направлена на:</w:t>
      </w:r>
    </w:p>
    <w:p w:rsidR="004978A6" w:rsidRDefault="004978A6" w:rsidP="004978A6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sym w:font="Times New Roman" w:char="F0FC"/>
      </w:r>
      <w:r>
        <w:rPr>
          <w:spacing w:val="-1"/>
          <w:sz w:val="28"/>
          <w:szCs w:val="28"/>
        </w:rPr>
        <w:tab/>
        <w:t>создание условий для развития личности ребёнка;</w:t>
      </w:r>
    </w:p>
    <w:p w:rsidR="004978A6" w:rsidRDefault="004978A6" w:rsidP="004978A6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sym w:font="Times New Roman" w:char="F0FC"/>
      </w:r>
      <w:r>
        <w:rPr>
          <w:spacing w:val="-1"/>
          <w:sz w:val="28"/>
          <w:szCs w:val="28"/>
        </w:rPr>
        <w:tab/>
        <w:t>развитие мотивации к познанию и творчеству;</w:t>
      </w:r>
    </w:p>
    <w:p w:rsidR="004978A6" w:rsidRDefault="004978A6" w:rsidP="004978A6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sym w:font="Times New Roman" w:char="F0FC"/>
      </w:r>
      <w:r>
        <w:rPr>
          <w:spacing w:val="-1"/>
          <w:sz w:val="28"/>
          <w:szCs w:val="28"/>
        </w:rPr>
        <w:tab/>
        <w:t>приобщение учащихся к общечеловеческим ценностям;</w:t>
      </w:r>
    </w:p>
    <w:p w:rsidR="004978A6" w:rsidRDefault="004978A6" w:rsidP="004978A6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sym w:font="Times New Roman" w:char="F0FC"/>
      </w:r>
      <w:r>
        <w:rPr>
          <w:spacing w:val="-1"/>
          <w:sz w:val="28"/>
          <w:szCs w:val="28"/>
        </w:rPr>
        <w:tab/>
        <w:t>создание условий для творческой самореализации личности ребёнка;</w:t>
      </w:r>
    </w:p>
    <w:p w:rsidR="004978A6" w:rsidRDefault="004978A6" w:rsidP="004978A6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sym w:font="Times New Roman" w:char="F0FC"/>
      </w:r>
      <w:r>
        <w:rPr>
          <w:spacing w:val="-1"/>
          <w:sz w:val="28"/>
          <w:szCs w:val="28"/>
        </w:rPr>
        <w:tab/>
        <w:t>взаимодействие с семьёй.</w:t>
      </w:r>
    </w:p>
    <w:p w:rsidR="004978A6" w:rsidRDefault="004978A6" w:rsidP="004978A6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Главной целью</w:t>
      </w:r>
      <w:r>
        <w:rPr>
          <w:spacing w:val="-1"/>
          <w:sz w:val="28"/>
          <w:szCs w:val="28"/>
        </w:rPr>
        <w:t xml:space="preserve"> данного курса является расширение и углубление знаний учащихся, знакомство с выдающимися людьми родного края, с памятниками </w:t>
      </w:r>
      <w:r>
        <w:rPr>
          <w:spacing w:val="-1"/>
          <w:sz w:val="28"/>
          <w:szCs w:val="28"/>
        </w:rPr>
        <w:lastRenderedPageBreak/>
        <w:t>истории, культуры и архитектуры, привитие чувства ответственности и заботы за их судьбу,дать школьникам начальной школы основные знания об истории своего посёлка, родного края, о культурных, политических, экономических особенностях Кукморского района и Республики Татарстан, познакомить с достопримечательностями и, что не мало важно, людьми, строившими и прославившие родной край.</w:t>
      </w:r>
    </w:p>
    <w:p w:rsidR="004978A6" w:rsidRDefault="004978A6" w:rsidP="004978A6">
      <w:pPr>
        <w:shd w:val="clear" w:color="auto" w:fill="FFFFFF"/>
        <w:spacing w:line="360" w:lineRule="auto"/>
        <w:ind w:firstLine="301"/>
        <w:jc w:val="both"/>
        <w:rPr>
          <w:b/>
          <w:spacing w:val="-1"/>
          <w:sz w:val="28"/>
          <w:szCs w:val="28"/>
        </w:rPr>
      </w:pPr>
    </w:p>
    <w:p w:rsidR="004978A6" w:rsidRDefault="004978A6" w:rsidP="004978A6">
      <w:pPr>
        <w:shd w:val="clear" w:color="auto" w:fill="FFFFFF"/>
        <w:spacing w:line="360" w:lineRule="auto"/>
        <w:ind w:firstLine="301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Задачи программы:</w:t>
      </w:r>
    </w:p>
    <w:p w:rsidR="004978A6" w:rsidRDefault="004978A6" w:rsidP="004978A6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sym w:font="Times New Roman" w:char="F0FC"/>
      </w:r>
      <w:r>
        <w:rPr>
          <w:spacing w:val="-1"/>
          <w:sz w:val="28"/>
          <w:szCs w:val="28"/>
        </w:rPr>
        <w:tab/>
        <w:t>расширение и углубление знаний, дополняющих школьную программу;</w:t>
      </w:r>
    </w:p>
    <w:p w:rsidR="004978A6" w:rsidRDefault="004978A6" w:rsidP="004978A6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sym w:font="Times New Roman" w:char="F0FC"/>
      </w:r>
      <w:r>
        <w:rPr>
          <w:spacing w:val="-1"/>
          <w:sz w:val="28"/>
          <w:szCs w:val="28"/>
        </w:rPr>
        <w:tab/>
        <w:t>содействие гармоничному развитию личности, совершенствование духовных и физических потребностей;</w:t>
      </w:r>
    </w:p>
    <w:p w:rsidR="004978A6" w:rsidRDefault="004978A6" w:rsidP="004978A6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sym w:font="Times New Roman" w:char="F0FC"/>
      </w:r>
      <w:r>
        <w:rPr>
          <w:spacing w:val="-1"/>
          <w:sz w:val="28"/>
          <w:szCs w:val="28"/>
        </w:rPr>
        <w:tab/>
        <w:t>формирование жизненной самостоятельности и деловых качеств;</w:t>
      </w:r>
    </w:p>
    <w:p w:rsidR="004978A6" w:rsidRDefault="004978A6" w:rsidP="004978A6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sym w:font="Times New Roman" w:char="F0FC"/>
      </w:r>
      <w:r>
        <w:rPr>
          <w:spacing w:val="-1"/>
          <w:sz w:val="28"/>
          <w:szCs w:val="28"/>
        </w:rPr>
        <w:tab/>
        <w:t>формирование гуманного отношения к окружающей среде, воспитание патриотизма и любви к родному краю.</w:t>
      </w:r>
    </w:p>
    <w:p w:rsidR="004978A6" w:rsidRDefault="004978A6" w:rsidP="004978A6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sym w:font="Times New Roman" w:char="F0FC"/>
      </w:r>
      <w:r>
        <w:rPr>
          <w:spacing w:val="-1"/>
          <w:sz w:val="28"/>
          <w:szCs w:val="28"/>
        </w:rPr>
        <w:tab/>
        <w:t>формирование человека и гражданина, интегрированного в современное общество и нацеленного на совершенствование этого общества.</w:t>
      </w:r>
    </w:p>
    <w:p w:rsidR="004978A6" w:rsidRDefault="004978A6" w:rsidP="004978A6">
      <w:pPr>
        <w:shd w:val="clear" w:color="auto" w:fill="FFFFFF"/>
        <w:spacing w:line="360" w:lineRule="auto"/>
        <w:ind w:firstLine="301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Ожидаемый образовательный результат:</w:t>
      </w:r>
    </w:p>
    <w:p w:rsidR="004978A6" w:rsidRDefault="004978A6" w:rsidP="004978A6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sym w:font="Times New Roman" w:char="F0FC"/>
      </w:r>
      <w:r>
        <w:rPr>
          <w:spacing w:val="-1"/>
          <w:sz w:val="28"/>
          <w:szCs w:val="28"/>
        </w:rPr>
        <w:tab/>
        <w:t>устойчивый интерес к истории своей Родины;</w:t>
      </w:r>
    </w:p>
    <w:p w:rsidR="004978A6" w:rsidRDefault="004978A6" w:rsidP="004978A6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sym w:font="Times New Roman" w:char="F0FC"/>
      </w:r>
      <w:r>
        <w:rPr>
          <w:spacing w:val="-1"/>
          <w:sz w:val="28"/>
          <w:szCs w:val="28"/>
        </w:rPr>
        <w:tab/>
        <w:t>знания по истории и культуре родного края;</w:t>
      </w:r>
    </w:p>
    <w:p w:rsidR="004978A6" w:rsidRDefault="004978A6" w:rsidP="004978A6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sym w:font="Times New Roman" w:char="F0FC"/>
      </w:r>
      <w:r>
        <w:rPr>
          <w:spacing w:val="-1"/>
          <w:sz w:val="28"/>
          <w:szCs w:val="28"/>
        </w:rPr>
        <w:tab/>
        <w:t>способность творчески мыслить и рассуждать;</w:t>
      </w:r>
    </w:p>
    <w:p w:rsidR="004978A6" w:rsidRDefault="004978A6" w:rsidP="004978A6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sym w:font="Times New Roman" w:char="F0FC"/>
      </w:r>
      <w:r>
        <w:rPr>
          <w:spacing w:val="-1"/>
          <w:sz w:val="28"/>
          <w:szCs w:val="28"/>
        </w:rPr>
        <w:tab/>
        <w:t>умение решать практические задачи с помощью наблюдения, сравнения;</w:t>
      </w:r>
    </w:p>
    <w:p w:rsidR="004978A6" w:rsidRDefault="004978A6" w:rsidP="004978A6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sym w:font="Times New Roman" w:char="F0FC"/>
      </w:r>
      <w:r>
        <w:rPr>
          <w:spacing w:val="-1"/>
          <w:sz w:val="28"/>
          <w:szCs w:val="28"/>
        </w:rPr>
        <w:tab/>
        <w:t>способность заниматься исследовательской, проектной деятельностью индивидуально и в творческих группах;</w:t>
      </w:r>
    </w:p>
    <w:p w:rsidR="004978A6" w:rsidRDefault="004978A6" w:rsidP="004978A6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sym w:font="Times New Roman" w:char="F0FC"/>
      </w:r>
      <w:r>
        <w:rPr>
          <w:spacing w:val="-1"/>
          <w:sz w:val="28"/>
          <w:szCs w:val="28"/>
        </w:rPr>
        <w:tab/>
        <w:t>способность рефлексировать свою учебно-познавательную  деятельность.</w:t>
      </w:r>
    </w:p>
    <w:p w:rsidR="004978A6" w:rsidRDefault="004978A6" w:rsidP="004978A6">
      <w:pPr>
        <w:spacing w:line="360" w:lineRule="auto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курс “Краеведения” рассчитан на преподавание во 2 – 4 классах начальной школы, 34 часа в год (1 час в неделю),содержит четыре  раздела: « Я и моя семья», «Школа», «Микрорайон», «Природа и мы»”. Каждый раздел поделен на темы, каждая тема ежегодно расширяется и конкретизируется в </w:t>
      </w:r>
      <w:r>
        <w:rPr>
          <w:sz w:val="28"/>
          <w:szCs w:val="28"/>
        </w:rPr>
        <w:lastRenderedPageBreak/>
        <w:t>соответствии с возрастными особенностями учащихся начальной школы.</w:t>
      </w:r>
    </w:p>
    <w:p w:rsidR="004978A6" w:rsidRDefault="004978A6" w:rsidP="004978A6">
      <w:pPr>
        <w:spacing w:line="360" w:lineRule="auto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преподавания курса “Краеведения” рекомендуется проводить уроки - лекции, уроки – встречи, викторины, конкурсы, экскурсии по городу, в парки, музеи, походы. Учащиеся должны готовить сообщения, доклады, использовать при работе над краеведческим материалом атлас России и Республики Татарстан и контурные карты.</w:t>
      </w:r>
    </w:p>
    <w:p w:rsidR="004978A6" w:rsidRDefault="004978A6" w:rsidP="004978A6">
      <w:pPr>
        <w:spacing w:line="360" w:lineRule="auto"/>
        <w:ind w:firstLine="301"/>
        <w:jc w:val="both"/>
        <w:rPr>
          <w:sz w:val="28"/>
          <w:szCs w:val="28"/>
        </w:rPr>
      </w:pPr>
    </w:p>
    <w:p w:rsidR="004978A6" w:rsidRDefault="004978A6" w:rsidP="004978A6">
      <w:pPr>
        <w:widowControl/>
        <w:autoSpaceDE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Тематическое планирование</w:t>
      </w:r>
    </w:p>
    <w:p w:rsidR="004978A6" w:rsidRDefault="004978A6" w:rsidP="004978A6">
      <w:pPr>
        <w:widowControl/>
        <w:autoSpaceDE/>
        <w:adjustRightInd/>
        <w:spacing w:before="100" w:beforeAutospacing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обучения предполагает формирование понятий о малой родине, воспитание любви к родному дому, семье, школе, городу, в котором живёшь. Важнейшая задача: познакомить детей с их окружением (дома, улицы, природа). Среда обитания и человек неразрывно связаны; необходимо для собственного блага и блага других людей грамотно взаимодействовать с окружающим микромиром. Содержание раздела содействует формированию практических умений ориентироваться в окружающем мире (умение определить свой адрес, найти нужный адрес); этики поведения, взаимоотношений детей и взрослых, показывает разнообразие профессий, дает понятие родственных отношений в семье, знакомит с посёлком. </w:t>
      </w:r>
      <w:r>
        <w:rPr>
          <w:color w:val="000000"/>
          <w:sz w:val="28"/>
          <w:szCs w:val="28"/>
        </w:rPr>
        <w:t xml:space="preserve">При подготовке к урокам учитель предлагает детям заранее побеседовать с родителями, бабушками и дедушками, выяснить, какие традиции существуют в семье, как складываются взаимоотношения старшего поколения и младших, какие праздники отмечают дома. Дети рассказывают об этом всему классу, больше открываются друг другу.  Данный прием способствует формированию у детей уважительного отношения к своей семье, развитию интереса к истории жизни семьи. Проводится беседа о том, какие домашние животные живут рядом с человеком, давно ли человек одомашнил некоторых из них. Рассказывают о своих домашних любимцах, о том, как о них заботятся, какую радость общения дают они человеку, комментируют принесенные иллюстрации, показывают друг другу книги </w:t>
      </w:r>
      <w:r>
        <w:rPr>
          <w:color w:val="000000"/>
          <w:sz w:val="28"/>
          <w:szCs w:val="28"/>
        </w:rPr>
        <w:lastRenderedPageBreak/>
        <w:t>о животных, фотографии. Обучающиеся углубляют свои знания о собаках разных пород, сравнивают особенности их внешнего вида. Они узнают, в какого рода деятельности в служебных целях человек может использовать собак разной породы: охотничьих, сторожевых и др.</w:t>
      </w:r>
    </w:p>
    <w:p w:rsidR="004978A6" w:rsidRDefault="004978A6" w:rsidP="004978A6">
      <w:pPr>
        <w:widowControl/>
        <w:autoSpaceDE/>
        <w:adjustRightInd/>
        <w:spacing w:before="100" w:beforeAutospacing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изучение данной программы рекомендуется 1 час в неделю в виде интегрированных  курсов с предметами «Окружающий мир», Литературное чтение», «Технология», ИЗО, в виде классных часов.</w:t>
      </w:r>
    </w:p>
    <w:p w:rsidR="004978A6" w:rsidRDefault="004978A6" w:rsidP="004978A6">
      <w:pPr>
        <w:widowControl/>
        <w:autoSpaceDE/>
        <w:adjustRightInd/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4978A6" w:rsidRDefault="004978A6" w:rsidP="004978A6">
      <w:pPr>
        <w:widowControl/>
        <w:autoSpaceDE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 КЛАСС</w:t>
      </w:r>
    </w:p>
    <w:p w:rsidR="004978A6" w:rsidRDefault="004978A6" w:rsidP="004978A6">
      <w:pPr>
        <w:widowControl/>
        <w:autoSpaceDE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(34 часа)</w:t>
      </w:r>
    </w:p>
    <w:p w:rsidR="004978A6" w:rsidRDefault="004978A6" w:rsidP="004978A6">
      <w:pPr>
        <w:widowControl/>
        <w:autoSpaceDE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Я И МОЯ СЕМЬЯ</w:t>
      </w:r>
    </w:p>
    <w:tbl>
      <w:tblPr>
        <w:tblStyle w:val="aa"/>
        <w:tblW w:w="0" w:type="auto"/>
        <w:tblLook w:val="04A0"/>
      </w:tblPr>
      <w:tblGrid>
        <w:gridCol w:w="667"/>
        <w:gridCol w:w="2857"/>
        <w:gridCol w:w="4334"/>
        <w:gridCol w:w="1713"/>
      </w:tblGrid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4978A6" w:rsidTr="004978A6">
        <w:tc>
          <w:tcPr>
            <w:tcW w:w="9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Я И МОЯ СЕМЬЯ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 кем я живу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Моя семья. Состав семьи.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Я. Моё имя, его значение 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Что означают наши имена?  Как родители выбирают имя своему ребёнку? Имя и ангел-хранитель. Именины. </w:t>
            </w:r>
          </w:p>
          <w:p w:rsidR="004978A6" w:rsidRDefault="004978A6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Практическая работа</w:t>
            </w:r>
            <w:r>
              <w:rPr>
                <w:sz w:val="28"/>
                <w:szCs w:val="28"/>
                <w:lang w:eastAsia="en-US"/>
              </w:rPr>
              <w:t>. Использование игр с именами.</w:t>
            </w:r>
          </w:p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этом доме я живу.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Понятие «дом»: дом – жилище.  Работа с мультимедийной презентацией, знакомство с частями дома, материалами, необходимыми для строительства, машинами, помогающими в строительстве </w:t>
            </w:r>
            <w:r>
              <w:rPr>
                <w:sz w:val="28"/>
                <w:szCs w:val="28"/>
                <w:lang w:eastAsia="en-US"/>
              </w:rPr>
              <w:lastRenderedPageBreak/>
              <w:t>дома, строительными профессиями.</w:t>
            </w:r>
          </w:p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Практическая работа</w:t>
            </w:r>
            <w:r>
              <w:rPr>
                <w:sz w:val="28"/>
                <w:szCs w:val="28"/>
                <w:lang w:eastAsia="en-US"/>
              </w:rPr>
              <w:t>. Вылепить свой дом из пластилина.</w:t>
            </w:r>
          </w:p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Моя улица.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Как называется улица, на которой ты живёшь? Откуда пошло это название? </w:t>
            </w:r>
          </w:p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Практическая работа.</w:t>
            </w:r>
            <w:r>
              <w:rPr>
                <w:sz w:val="28"/>
                <w:szCs w:val="28"/>
                <w:lang w:eastAsia="en-US"/>
              </w:rPr>
              <w:t xml:space="preserve"> Рисование на тему: «Моя улица». Оформление стенгазеты, рассказывающей о улицах микрорайона.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Фамилии, имена, отчества членов семьи, даты рождения.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семьи. Знакомство с терминами родства. Что такое фамилия и отчество? Дни рождения родных.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Наши дороги в школу, на работу, в магазин.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Обсуждение безопасного пути  домой, из чего он складывается. </w:t>
            </w:r>
          </w:p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Практическая работа.</w:t>
            </w:r>
            <w:r>
              <w:rPr>
                <w:sz w:val="28"/>
                <w:szCs w:val="28"/>
                <w:lang w:eastAsia="en-US"/>
              </w:rPr>
              <w:t xml:space="preserve"> Составление схемы короткого пути до своего дома.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Моя семья в часы отдыха.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Семейные вечера и праздники. Эта тема очень богата для подготовки уроков русского языка, литературы. </w:t>
            </w:r>
          </w:p>
          <w:p w:rsidR="004978A6" w:rsidRDefault="004978A6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Практическая работа</w:t>
            </w:r>
            <w:r>
              <w:rPr>
                <w:sz w:val="28"/>
                <w:szCs w:val="28"/>
                <w:lang w:eastAsia="en-US"/>
              </w:rPr>
              <w:t>. Составление  рассказа о своей семье с использованием фотографий.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Место работы, учёбы членов семьи.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Учебные заведения моего посёлка. Места учёбы моих родственников.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Написание сочинений.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Игры бабушек,  дедушек.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 с забавами наших предков.</w:t>
            </w:r>
          </w:p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Практическая работа</w:t>
            </w:r>
            <w:r>
              <w:rPr>
                <w:sz w:val="28"/>
                <w:szCs w:val="28"/>
                <w:lang w:eastAsia="en-US"/>
              </w:rPr>
              <w:t xml:space="preserve">.  Чтение стихов, отрывков из рассказов, просмотр видеозаписей.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Что делает моя мама, мой папа в свободное время.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Семейный праздник. «Мама, папа, я – дружная семья». (сценарий на усмотрение учителя).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ШКОЛА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школы. Лучшая в мире дорога в школу.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Составить план – схему «Дорога от дома до школы».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Моя школа.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 детей с внутренним строением школы (количество кабинетов, их назначение, местонахождение спортивного зала, библиотеки, компьютерных классов, актового зала и других помещений).</w:t>
            </w:r>
          </w:p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Школьный двор.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  с объектами, расположенными вокруг школы (Спортивная площадка)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Традиции школы.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Знакомство с традициями школы.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Как школа о нас заботится.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Беседа с директором школы. 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Взять интервью у обучающихся, с целью выяснения ответа на вопрос «Как школа о нас заботится».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Школьная библиотека.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Посещение школьной библиотеки. Беседа с библиотекарем.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Практическая работа.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Выставка рисунков.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Дневник прочитанных книг.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Выяснение тематики прочитанных книг. Любимые авторы обучающихся.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Школьный музей.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Посещение школьного музея. Работа с руководителем музея.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Организация своего временного классного музея.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МИКРОРАЙОН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Это моя школа. А что вокруг? 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Знакомство с растениями, растущими на клумбе около школы.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Дома ,улицы. Что такое улица? Для чего она нужна? Какие бывают улицы?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этих домах живут мои друзья-одноклассники.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Выяснить на каких улицах проживают одноклассники.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Предприятия и учреждения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микрорайона, интересные дома.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Знакомство с историей промышленности посёлка. Лёгкая </w:t>
            </w:r>
            <w:r>
              <w:rPr>
                <w:sz w:val="28"/>
                <w:szCs w:val="28"/>
                <w:lang w:eastAsia="en-US"/>
              </w:rPr>
              <w:lastRenderedPageBreak/>
              <w:t>промышленность в 20-30 годы и в годы войны, промышленность  в послевоенные годы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Памятные места микрорайона.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экскурсоводом. Первоначальные сведения о посёлке.</w:t>
            </w:r>
          </w:p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Практическая работа</w:t>
            </w:r>
            <w:r>
              <w:rPr>
                <w:sz w:val="28"/>
                <w:szCs w:val="28"/>
                <w:lang w:eastAsia="en-US"/>
              </w:rPr>
              <w:t>. Написание сочинений.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Самая красивая улица микрорайона.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Выяснить самую красивую улицу микрорайона.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Взять интервью у жителей этой улицы.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ПРИРОДА И МЫ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Отработка основных правил поведения на природе.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Правила поведения на природе. Составление своих правил поведения. Практическая работа. Выставка рисунков.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Сбор лекарственных растений, поспевающих осенью.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Лекарственные растения. От каких болезней они помогают. Правила сбора.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Собрать лекарственные растения.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Сбор семян дикорастущих растений для подкормки птиц зимой.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Дикорастущие растения моего поселка. Для чего они нужны природе? Птицы моего района.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Собрать семена дикорастущих растений.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Прогулка «В гости к осени».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Организация прогулки на природу. Кормушки для  птиц.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Выбор ёлочки для зимней прогулки «Ёлочка для зверей и птиц».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Наблюдение за елками. Выбор елочки для наблюдений.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Выставка рисунков !Моя елочка». Выяснить высоту елочки.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Деревья и растения зимой.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Растения и деревья моего поселка. Как они зимуют.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Прогулка «Ёлочка для зверюшек и птиц».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Наша елочка зимой. Что изменилось. Как служит елочка для птиц и зверей.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Прогулка «Мороз и солнце».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Организовать прогулку.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Выставка рисунков, сочинений.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Прогулка «В лес за здоровьем».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Зимняя прогулка на лыжах в лес. Наблюдение за изменениями зимой.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Комнатные растения.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Изучить комнатные цветы своего класса.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Вырастить один комнатный цветок. Наблюдать за его ростом.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Домашние животные.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Домашние животные, живущие рядом с человеком. Собаки и кошки разных пород. Качества домашних животных.</w:t>
            </w:r>
          </w:p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Практическая работа</w:t>
            </w:r>
            <w:r>
              <w:rPr>
                <w:sz w:val="28"/>
                <w:szCs w:val="28"/>
                <w:lang w:eastAsia="en-US"/>
              </w:rPr>
              <w:t>. Конкурс рисунков «Мой четвероногий друг», составление рассказов, сочинение стихов.</w:t>
            </w:r>
          </w:p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</w:tbl>
    <w:p w:rsidR="004978A6" w:rsidRDefault="004978A6" w:rsidP="004978A6">
      <w:pPr>
        <w:widowControl/>
        <w:autoSpaceDE/>
        <w:adjustRightInd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4978A6" w:rsidRDefault="004978A6" w:rsidP="004978A6">
      <w:pPr>
        <w:widowControl/>
        <w:autoSpaceDE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978A6" w:rsidRDefault="004978A6" w:rsidP="004978A6">
      <w:pPr>
        <w:widowControl/>
        <w:autoSpaceDE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978A6" w:rsidRDefault="004978A6" w:rsidP="004978A6">
      <w:pPr>
        <w:widowControl/>
        <w:autoSpaceDE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978A6" w:rsidRDefault="004978A6" w:rsidP="004978A6">
      <w:pPr>
        <w:widowControl/>
        <w:autoSpaceDE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 класс</w:t>
      </w:r>
    </w:p>
    <w:tbl>
      <w:tblPr>
        <w:tblStyle w:val="aa"/>
        <w:tblW w:w="0" w:type="auto"/>
        <w:tblLook w:val="04A0"/>
      </w:tblPr>
      <w:tblGrid>
        <w:gridCol w:w="679"/>
        <w:gridCol w:w="2710"/>
        <w:gridCol w:w="3932"/>
        <w:gridCol w:w="2250"/>
      </w:tblGrid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Я И МОЯ СЕМЬЯ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Содержание работы членов семьи.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Выяснить чем занимаются члены семьи на своей работе.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Посетить место работы.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Как мы проводим выходные дни.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 с традициями семей. Семейные вечера и праздники. «На что клад, если в семье лад».</w:t>
            </w:r>
          </w:p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Практическая работа</w:t>
            </w:r>
            <w:r>
              <w:rPr>
                <w:sz w:val="28"/>
                <w:szCs w:val="28"/>
                <w:lang w:eastAsia="en-US"/>
              </w:rPr>
              <w:t>. Составление рассказа о домашних праздниках (устно). Использование семейных фотографий.</w:t>
            </w:r>
          </w:p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Песни родителей, бабушек, дедушек.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Прослушивание  любимых песен  своих родителей, бабушек и дедушек. Тематика песен. Выучить понравившуюся песню.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Мой лучший друг, напишу о нём рассказ с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рисунками.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Мой самый лучший друг. Какой он?  Почему я выбрал его в друзья? Практическая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работа. Конкурс сочинений.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Мамина лучшая подруга..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Выяснить лучшую подругу моей мамы. Как они дружат. Расспрошу маму и напишу рассказ; может быть, с рисунками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Папа, у тебя есть хороший друг? Расскажи мне про него. Я нарисую нашу дружбу и рассказ напишу.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Выяснить лучшего друга отца. Как они дружат. Мужская дружба. Чем отличается от женской дружбы.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Лучшие друзья бабушек и дедушек.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Друзья моих бабушек и дедушек. Как они  дружат.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«Плакат и Книга Памяти»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Знакомство с «Книгой Памяти». Работа с книгой.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Выяснить нет ли знакомых среди погибших.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ШКОЛА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Наша школа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Знакомство с историей школ посёлка. История моей школы. </w:t>
            </w:r>
          </w:p>
          <w:p w:rsidR="004978A6" w:rsidRDefault="004978A6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Практическая работа</w:t>
            </w:r>
            <w:r>
              <w:rPr>
                <w:sz w:val="28"/>
                <w:szCs w:val="28"/>
                <w:lang w:eastAsia="en-US"/>
              </w:rPr>
              <w:t>.  Акция «Подари экспонат музею».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Школа – нам, мы – школе.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Беседа с директором школы. Известные люди моей школы.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Экскурсия в школьную библиотеку.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 с «Дневником прочитанных книг». Мои любимые книги.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Школьный музей.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 возникновения школьного музея. Школьный музей. Экспозиция «История школы».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Наши дела на радость школе.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Кем и чем гордиться наша школа? Наши дела, которыми гордиться школа.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МИКРОРАЙОН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Изучаем свой микрорайон.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Ознакомительная экскурсия по посёлку. Современные и старинные здания. Элементы украшения зданий.</w:t>
            </w:r>
          </w:p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Практическая работа</w:t>
            </w:r>
            <w:r>
              <w:rPr>
                <w:sz w:val="28"/>
                <w:szCs w:val="28"/>
                <w:lang w:eastAsia="en-US"/>
              </w:rPr>
              <w:t>. Конкурс рисунков «Мой посёлок». Сочинения, рисунки, отчеты.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Символика моего посёлка.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Знакомство с символиками нашего поселка. </w:t>
            </w:r>
            <w:r>
              <w:rPr>
                <w:i/>
                <w:sz w:val="28"/>
                <w:szCs w:val="28"/>
                <w:lang w:eastAsia="en-US"/>
              </w:rPr>
              <w:t>Практическая работа</w:t>
            </w:r>
            <w:r>
              <w:rPr>
                <w:sz w:val="28"/>
                <w:szCs w:val="28"/>
                <w:lang w:eastAsia="en-US"/>
              </w:rPr>
              <w:t>. Выставка рисунков. Подготовить сообщение.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Памятные (исторические) места микрорайона, посёлка.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Знакомство с посёлком, как средой обитания. Взаимосвязь посёлка и человека. Обогащение современного понятия «посёлок» историко-культурным и историческим содержанием. </w:t>
            </w:r>
            <w:r>
              <w:rPr>
                <w:i/>
                <w:sz w:val="28"/>
                <w:szCs w:val="28"/>
                <w:lang w:eastAsia="en-US"/>
              </w:rPr>
              <w:t>Практическая работа</w:t>
            </w:r>
            <w:r>
              <w:rPr>
                <w:sz w:val="28"/>
                <w:szCs w:val="28"/>
                <w:lang w:eastAsia="en-US"/>
              </w:rPr>
              <w:t>. Подготовка выставки «Кукмор сегодня».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17-19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Посещение зрелищных учреждений – кино, театров, выставок.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Организация походов в кинотеатр, в театр. Посещение выставок поселка.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Прогулка – экскурсия в магазины микрорайона.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Выяснить какими бывают магазины. Посещение самых известных магазинов поселка. Практическая работа. Сочинение «Мой поход в магазин».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Экскурсия на почту.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экскурсии на почту.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Сочинение.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Экскурсия на стройку.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экскурсии на стройку.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Конкурс рисунков, сочинений.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ПРИРОДА И МЫ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Экскурсии и прогулки по программе «Природоведение» с распределением должностных обязанностей знатоков.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Знакомство с тематикой прогулок. Беседа по правилам поведения во время прогулок. Должностные обязанности каждого во время прогулок.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Прогулка в лес «Как ты жила, ёлочка?» Сбор семян дикорастущих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растений для подкормки птиц зимой.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Организация прогулки на природу, к «своей» ёлочке. Что изменилось за это время? Сбор семян дикорастущих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растений.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Лекарственные растения и съедобные растения осенью.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Изучение лекарственных растений. Какие съедобные растения можно встретить осенью в моем поселке.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Природа и наше здоровье.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Закаливание организма в разное время года.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Личное участие в охране природы.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 берегу природу. Мой посильный вклад по охране природы.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Прогулка «Ёлочка для птиц и зверей».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Ёлочка. Изменения. Наблюдение за елочкой.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Прогулка «Зима недаром злиться».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Правила поведения во время зимнего похода. Форма одежды.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Практическая работа.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Конкурс сочинений.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Прогулка «Весна идёт».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Организация прогулки на природу весной. Правила поведения .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Выставка рисунков.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Прогулка «В лес за здоровьем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Лес-наше здоровье. Правила поведения  в лесу.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Выставка рисунков, сочинений.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Туристический поход.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A6" w:rsidRDefault="004978A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Туристские навыки</w:t>
            </w:r>
            <w:r>
              <w:rPr>
                <w:b/>
                <w:bCs/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Подготовка путешествия: </w:t>
            </w:r>
            <w:r>
              <w:rPr>
                <w:sz w:val="28"/>
                <w:szCs w:val="28"/>
                <w:lang w:eastAsia="en-US"/>
              </w:rPr>
              <w:lastRenderedPageBreak/>
              <w:t>разработка маршрута, распределение обязанностей в группе, составление сметы и плана путешествия, оформление путевых документов. Групповое и личное снаряжение туриста, подготовка снаряжения, укладка рюкзака. Значение физической подготовки. Личная гигиена туриста, необходимость предпоходного врачебного осмотра. Доврачебная медицинская помощь в путешествии при кровотечениях, ушибе, вывихе, переломе, ожоге, обморожении, при тепловом или солнечном ударах, принесчастном случае на воде, отравлениях. Состав походной аптечки.</w:t>
            </w:r>
          </w:p>
          <w:p w:rsidR="004978A6" w:rsidRDefault="004978A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</w:p>
        </w:tc>
      </w:tr>
    </w:tbl>
    <w:p w:rsidR="004978A6" w:rsidRDefault="004978A6" w:rsidP="004978A6">
      <w:pPr>
        <w:widowControl/>
        <w:autoSpaceDE/>
        <w:adjustRightInd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4978A6" w:rsidRDefault="004978A6" w:rsidP="004978A6">
      <w:pPr>
        <w:widowControl/>
        <w:autoSpaceDE/>
        <w:adjustRightInd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4978A6" w:rsidRDefault="004978A6" w:rsidP="004978A6">
      <w:pPr>
        <w:widowControl/>
        <w:autoSpaceDE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 класс</w:t>
      </w:r>
    </w:p>
    <w:tbl>
      <w:tblPr>
        <w:tblStyle w:val="aa"/>
        <w:tblW w:w="0" w:type="auto"/>
        <w:tblLook w:val="04A0"/>
      </w:tblPr>
      <w:tblGrid>
        <w:gridCol w:w="647"/>
        <w:gridCol w:w="2630"/>
        <w:gridCol w:w="4044"/>
        <w:gridCol w:w="2250"/>
      </w:tblGrid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4978A6" w:rsidTr="004978A6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Я И МОЯ СЕМЬЯ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Профессии членов семьи.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Разнообразие профессий в мире. </w:t>
            </w:r>
          </w:p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Рассказ о профессиях в твоей семье. Можно использовать фотографии.</w:t>
            </w:r>
          </w:p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Практическая работа.</w:t>
            </w:r>
            <w:r>
              <w:rPr>
                <w:sz w:val="28"/>
                <w:szCs w:val="28"/>
                <w:lang w:eastAsia="en-US"/>
              </w:rPr>
              <w:t xml:space="preserve"> Выпуск стенгазеты, посвящённой профессиям родителей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Мамины руки не знают скуки.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выставки семейных поделок. Необходима предварительная подготовка материала. </w:t>
            </w:r>
          </w:p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Практическая работа</w:t>
            </w:r>
            <w:r>
              <w:rPr>
                <w:sz w:val="28"/>
                <w:szCs w:val="28"/>
                <w:lang w:eastAsia="en-US"/>
              </w:rPr>
              <w:t>. Рассказ о технике изготовления и авторе работы. Нарисовать мамины руки.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 бабушек, дедушек – золотые руки.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Встреча с бабушками и дедушками обучающихся.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Выставка поделок.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Этому я научился у своих родных.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Мои родные. Что они умеют? Чему я научился у них.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Организация выставки.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Детство моих родителей, бабушек, дедушек.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Условия жизни моих родных в детстве. Что интересного было в те годы. Игры моих родителей.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Почему мне дома хорошо.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Мой дом-моя крепость. Почему мне дома хорошо. Рассказ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обучающихся.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Семейные девизы, пословицы, поговорки, любимые изречения, любимые поэты, писатели.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Встреча с семьями. Проведение праздника семьи.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Семейный бюджет.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Составление семейного бюджета. Где можно сделать экономию 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Семейные реликвии войны, труда, учёбы и другой деятельности.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Утренник или встреча с ветеранами ВОВ.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Оформление временного музейного уголка.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Самые интересные и смешные моменты из жизни моей семьи: рисую, подписываю, получается целый сериал.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Составление «кинофильма» по рисункам о своей семье.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Моя родословная.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Дать понятие «родословная». Примеры родословных.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Практическая работа.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Составить свою родословную.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ШКОЛА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Учителя нашей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школы.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Работа со стендом. Беседа с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учителями-предметниками.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Взять интервью у любого учителя.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Школьные кабинеты.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Экскурсия по кабинетам.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Практическая работа.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Конкурс рисунков, сочинений.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Бюджет школы.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Изучить бюджет школы.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Библиотеки: школьная, районная.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Посещение школьной и районной библиотеки. Сравнение в масштабах. Отличие и сходства библиотек.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Выставка рисунков.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Музеи: школьная, районная, государственные разных профилей.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Посещение школьного музея. Встреча с работниками районного музея. Мультимедийная экскурсия по музеям г.Казани.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Выставка рисунков.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МИКРОРАЙОН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Кто живет в моём доме.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Мой дом. Кто живет? Опрос жителей.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Мы хозяева своего микрорайона.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Мой микрорайон.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Самая грязная улица.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Наблюдение улиц. Выяснить самую грязную улицу своего микрорайона, посёлка. Фотовыставка.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Исторические места микрорайона, посёлка.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Мультимедийная презентация «Путешествие по Кукмору».</w:t>
            </w:r>
          </w:p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Самая зелёная улица микрорайона, посёлка.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Наблюдение  улиц. Выяснить самую зелёную улицу своего микрорайона, посёлка.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Выставка фотографий.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Мы дети разных народов, Родина у нас одна.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Выяснить какие народности живут в нашем районе. Их быт, традиции.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Стихи, танцы, песни других национальностей.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Городской транспорт.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Знакомство с видами транспорта. Маршруты посёлка. Их пути следования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. Практическая работа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Конкурс рисунков.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ПРИРОДА И МЫ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Прогулка «Как ты жила, ёлочка?»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«Встреча» с ёлкой. Выяснить какие изменения произошли  за год.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Экскурсии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Природа родного края и других регионов.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Сравнение природы родного края и других регионов.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Осенние прогулки.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Приметы осени. Загадки, поговорки . Изменения в природе.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Пропаганда правил охраны природы.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Правила охраны природы. Организации по охране природы.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Местные полезные ископаемые.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Повторить знания о полезных ископаемых. Выяснить какие полезные ископаемые добывают в Кукморском районе, в Республике Татарстан.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Овощные и злаковые культуры края.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Овощные злаковые  культуры нашего района. Встреча с работниками .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Выставка рисунков. Мультимедийная презентация.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Растения и животные лесов, полей, лугов и водоёмов.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Изучение разновидность  растений и животных, обитающих в Кукморском районе.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Что такое Красная книга?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Знакомство с Красной книгой Республики Татарстан.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Подготовить сообщение по Красной книге с презентацией.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Прогулки на природу.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Повторение правил поведения на природе.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978A6" w:rsidTr="004978A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Выпуск газеты.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Выпуск газеты по итогам изучения курса.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6" w:rsidRDefault="004978A6">
            <w:pPr>
              <w:widowControl/>
              <w:autoSpaceDE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</w:tbl>
    <w:p w:rsidR="004978A6" w:rsidRDefault="004978A6" w:rsidP="004978A6">
      <w:pPr>
        <w:widowControl/>
        <w:autoSpaceDE/>
        <w:adjustRightInd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4978A6" w:rsidRDefault="004978A6" w:rsidP="004978A6">
      <w:pPr>
        <w:widowControl/>
        <w:autoSpaceDE/>
        <w:adjustRightInd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4978A6" w:rsidRDefault="004978A6" w:rsidP="004978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 концу года обучающийся 2 класса</w:t>
      </w:r>
    </w:p>
    <w:p w:rsidR="004978A6" w:rsidRDefault="004978A6" w:rsidP="004978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знает: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домашний адрес,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членов семьи,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вести домашнее хозяйство экономно,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соблюдать чистоту во дворе, на улице;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школы;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 из дома до школы, из школы домой;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прилегающих к школе улиц;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памятные места микрорайона;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лекарственных растения;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ядовитых растения;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дикорастущих съедобных растения;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комнатных растений;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домашних животных края;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животных и растения, знатоком которых он был во время прогулок;</w:t>
      </w:r>
    </w:p>
    <w:p w:rsidR="004978A6" w:rsidRDefault="004978A6" w:rsidP="004978A6">
      <w:pPr>
        <w:spacing w:line="360" w:lineRule="auto"/>
        <w:rPr>
          <w:sz w:val="28"/>
          <w:szCs w:val="28"/>
        </w:rPr>
      </w:pPr>
    </w:p>
    <w:p w:rsidR="004978A6" w:rsidRDefault="004978A6" w:rsidP="004978A6">
      <w:pPr>
        <w:pStyle w:val="a9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умеет: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свой дом, квартиру,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разговор с членами семьи на заданную тему,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рассказ по своему рисунку;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в школьную библиотеку за нужной книгой;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вести себя в музее, библиотеке;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элементарный план школьного двора;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девиз юного книголюба «Прочту и расскажу другу, родным»;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дорогу от школы до заданного учителем ближайшего пункта;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дорогу от пункта движения группы во главе с учителем;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ухаживать за комнатными растениями;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убирать место привала в лесу;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закалять ноги на природе;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чувствовать потребность помогать всему живому, трудиться на благо природы;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78A6" w:rsidRDefault="004978A6" w:rsidP="004978A6">
      <w:pPr>
        <w:pStyle w:val="a9"/>
        <w:spacing w:after="0"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года обучающийся 3 класса</w:t>
      </w:r>
    </w:p>
    <w:p w:rsidR="004978A6" w:rsidRDefault="004978A6" w:rsidP="004978A6">
      <w:pPr>
        <w:pStyle w:val="a9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знает: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и содержании работы родителей;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своих родственников в Отечественной войне;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вкладе членов семьи в трудовые дела предприятий, учреждений;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создаются личные библиотеки;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существуют музеи;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в зрелищных учреждениях;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основных улиц микрорайона;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предприятия и учреждения микрорайона;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сбора лекарственных растений;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рецепты использования известных ему лекарственных трав;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рецепты использования ему дикорастущих съедобных растений;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распространённые в крае ядовитые растения «в лицо лицо»;</w:t>
      </w:r>
    </w:p>
    <w:p w:rsidR="004978A6" w:rsidRDefault="004978A6" w:rsidP="004978A6">
      <w:pPr>
        <w:spacing w:line="360" w:lineRule="auto"/>
        <w:rPr>
          <w:sz w:val="28"/>
          <w:szCs w:val="28"/>
        </w:rPr>
      </w:pPr>
    </w:p>
    <w:p w:rsidR="004978A6" w:rsidRDefault="004978A6" w:rsidP="004978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умеет: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 и решить простейшие задачи на тему работы членов семьи;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диалог с членами семьи на заданную тему;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починить книгу;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выбрать себе книгу нужного автора или по интересующей теме;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записать краткие сведения о прочитанной книге в «Дневник прочитанных книг»;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девиз юного книголюба «Прочту и расскажу другу»;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замечать неполадки в микрорайоне и сообщить о них взрослым;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рассказ об изученных объектах микрорайона;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собирать с соблюдением правил лекарственные растения;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убирать место привала на природе;</w:t>
      </w:r>
    </w:p>
    <w:p w:rsidR="004978A6" w:rsidRDefault="004978A6" w:rsidP="004978A6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поведения в лесу в разное время года;</w:t>
      </w:r>
    </w:p>
    <w:p w:rsidR="004978A6" w:rsidRDefault="004978A6" w:rsidP="004978A6">
      <w:pPr>
        <w:pStyle w:val="a9"/>
        <w:spacing w:after="0"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4978A6" w:rsidRDefault="004978A6" w:rsidP="004978A6">
      <w:pPr>
        <w:pStyle w:val="a9"/>
        <w:spacing w:after="0"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года  обучающийся 4 класса</w:t>
      </w:r>
    </w:p>
    <w:p w:rsidR="004978A6" w:rsidRDefault="004978A6" w:rsidP="004978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знает:</w:t>
      </w:r>
    </w:p>
    <w:p w:rsidR="004978A6" w:rsidRDefault="004978A6" w:rsidP="004978A6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членов своей семьи;</w:t>
      </w:r>
    </w:p>
    <w:p w:rsidR="004978A6" w:rsidRDefault="004978A6" w:rsidP="004978A6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заведения, где получены эти профессии;</w:t>
      </w:r>
    </w:p>
    <w:p w:rsidR="004978A6" w:rsidRDefault="004978A6" w:rsidP="004978A6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 старших родственников или земляков в дело Победы;</w:t>
      </w:r>
    </w:p>
    <w:p w:rsidR="004978A6" w:rsidRDefault="004978A6" w:rsidP="004978A6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беречь школу;</w:t>
      </w:r>
    </w:p>
    <w:p w:rsidR="004978A6" w:rsidRDefault="004978A6" w:rsidP="004978A6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предприятия и учреждения находятся в микрорайоне;</w:t>
      </w:r>
    </w:p>
    <w:p w:rsidR="004978A6" w:rsidRDefault="004978A6" w:rsidP="004978A6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маршруты городского транспорта;</w:t>
      </w:r>
    </w:p>
    <w:p w:rsidR="004978A6" w:rsidRDefault="004978A6" w:rsidP="004978A6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цитата;</w:t>
      </w:r>
    </w:p>
    <w:p w:rsidR="004978A6" w:rsidRDefault="004978A6" w:rsidP="004978A6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 охраны природы от пожара;</w:t>
      </w:r>
    </w:p>
    <w:p w:rsidR="004978A6" w:rsidRDefault="004978A6" w:rsidP="004978A6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соблюдения техники безопасности при приготовлении пищи.</w:t>
      </w:r>
    </w:p>
    <w:p w:rsidR="004978A6" w:rsidRDefault="004978A6" w:rsidP="004978A6">
      <w:pPr>
        <w:pStyle w:val="a9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78A6" w:rsidRDefault="004978A6" w:rsidP="004978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умеет:</w:t>
      </w:r>
    </w:p>
    <w:p w:rsidR="004978A6" w:rsidRDefault="004978A6" w:rsidP="004978A6">
      <w:pPr>
        <w:pStyle w:val="a9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 разговор с родственниками на заданную тему;</w:t>
      </w:r>
    </w:p>
    <w:p w:rsidR="004978A6" w:rsidRDefault="004978A6" w:rsidP="004978A6">
      <w:pPr>
        <w:pStyle w:val="a9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детстве своих старших родственников;</w:t>
      </w:r>
    </w:p>
    <w:p w:rsidR="004978A6" w:rsidRDefault="004978A6" w:rsidP="004978A6">
      <w:pPr>
        <w:pStyle w:val="a9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образец поделки, созданию которой он научился у родных;</w:t>
      </w:r>
    </w:p>
    <w:p w:rsidR="004978A6" w:rsidRDefault="004978A6" w:rsidP="004978A6">
      <w:pPr>
        <w:pStyle w:val="a9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разговор о прочитанной книге;</w:t>
      </w:r>
    </w:p>
    <w:p w:rsidR="004978A6" w:rsidRDefault="004978A6" w:rsidP="004978A6">
      <w:pPr>
        <w:pStyle w:val="a9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иллюстрации к прочитанной книге;</w:t>
      </w:r>
    </w:p>
    <w:p w:rsidR="004978A6" w:rsidRDefault="004978A6" w:rsidP="004978A6">
      <w:pPr>
        <w:pStyle w:val="a9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дневнике свои впечатления о прочитанной книге;</w:t>
      </w:r>
    </w:p>
    <w:p w:rsidR="004978A6" w:rsidRDefault="004978A6" w:rsidP="004978A6">
      <w:pPr>
        <w:pStyle w:val="a9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статью, заметку в местной газете о родном крае, предприятиях и учреждениях своего микрорайона, родной природе;</w:t>
      </w:r>
    </w:p>
    <w:p w:rsidR="004978A6" w:rsidRDefault="004978A6" w:rsidP="004978A6">
      <w:pPr>
        <w:pStyle w:val="a9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сделать вырезку  из газеты;</w:t>
      </w:r>
    </w:p>
    <w:p w:rsidR="004978A6" w:rsidRDefault="004978A6" w:rsidP="004978A6">
      <w:pPr>
        <w:pStyle w:val="a9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цитату из газеты, журнала, книги;</w:t>
      </w:r>
    </w:p>
    <w:p w:rsidR="004978A6" w:rsidRDefault="004978A6" w:rsidP="004978A6">
      <w:pPr>
        <w:pStyle w:val="a9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 маленькую экологическую карту, отметив на ней загрязненные участки;</w:t>
      </w:r>
    </w:p>
    <w:p w:rsidR="004978A6" w:rsidRDefault="004978A6" w:rsidP="004978A6">
      <w:pPr>
        <w:pStyle w:val="a9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место для костра;</w:t>
      </w:r>
    </w:p>
    <w:p w:rsidR="004978A6" w:rsidRDefault="004978A6" w:rsidP="004978A6">
      <w:pPr>
        <w:pStyle w:val="a9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разжечь костер;</w:t>
      </w:r>
    </w:p>
    <w:p w:rsidR="004978A6" w:rsidRDefault="004978A6" w:rsidP="004978A6">
      <w:pPr>
        <w:pStyle w:val="a9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убрать место костра;</w:t>
      </w:r>
    </w:p>
    <w:p w:rsidR="004978A6" w:rsidRDefault="004978A6" w:rsidP="004978A6">
      <w:pPr>
        <w:pStyle w:val="a9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малышам, друзьям и родным известные ему правила охраны природы.</w:t>
      </w:r>
    </w:p>
    <w:p w:rsidR="004978A6" w:rsidRDefault="004978A6" w:rsidP="004978A6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78A6" w:rsidRDefault="004978A6" w:rsidP="004978A6">
      <w:pPr>
        <w:widowControl/>
        <w:autoSpaceDE/>
        <w:adjustRightInd/>
        <w:spacing w:line="360" w:lineRule="auto"/>
        <w:ind w:left="360"/>
        <w:rPr>
          <w:sz w:val="28"/>
          <w:szCs w:val="28"/>
        </w:rPr>
      </w:pPr>
    </w:p>
    <w:p w:rsidR="004978A6" w:rsidRDefault="004978A6" w:rsidP="004978A6">
      <w:pPr>
        <w:widowControl/>
        <w:autoSpaceDE/>
        <w:adjustRightInd/>
        <w:spacing w:line="360" w:lineRule="auto"/>
        <w:ind w:left="360"/>
        <w:rPr>
          <w:sz w:val="28"/>
          <w:szCs w:val="28"/>
        </w:rPr>
      </w:pPr>
    </w:p>
    <w:p w:rsidR="004978A6" w:rsidRDefault="004978A6" w:rsidP="004978A6">
      <w:pPr>
        <w:widowControl/>
        <w:autoSpaceDE/>
        <w:adjustRightInd/>
        <w:spacing w:line="360" w:lineRule="auto"/>
        <w:rPr>
          <w:sz w:val="28"/>
          <w:szCs w:val="28"/>
        </w:rPr>
      </w:pPr>
    </w:p>
    <w:p w:rsidR="004978A6" w:rsidRDefault="004978A6" w:rsidP="004978A6">
      <w:pPr>
        <w:widowControl/>
        <w:autoSpaceDE/>
        <w:adjustRightInd/>
        <w:spacing w:line="360" w:lineRule="auto"/>
        <w:ind w:left="360"/>
        <w:jc w:val="center"/>
        <w:rPr>
          <w:sz w:val="28"/>
          <w:szCs w:val="28"/>
        </w:rPr>
      </w:pPr>
    </w:p>
    <w:p w:rsidR="004978A6" w:rsidRDefault="004978A6" w:rsidP="004978A6">
      <w:pPr>
        <w:widowControl/>
        <w:autoSpaceDE/>
        <w:adjustRightInd/>
        <w:spacing w:line="360" w:lineRule="auto"/>
        <w:ind w:left="360"/>
        <w:jc w:val="center"/>
        <w:rPr>
          <w:sz w:val="28"/>
          <w:szCs w:val="28"/>
        </w:rPr>
      </w:pPr>
    </w:p>
    <w:p w:rsidR="004978A6" w:rsidRDefault="004978A6" w:rsidP="004978A6">
      <w:pPr>
        <w:widowControl/>
        <w:autoSpaceDE/>
        <w:adjustRightInd/>
        <w:spacing w:line="360" w:lineRule="auto"/>
        <w:ind w:left="360"/>
        <w:jc w:val="center"/>
        <w:rPr>
          <w:sz w:val="28"/>
          <w:szCs w:val="28"/>
        </w:rPr>
      </w:pPr>
    </w:p>
    <w:p w:rsidR="004978A6" w:rsidRDefault="004978A6" w:rsidP="004978A6">
      <w:pPr>
        <w:widowControl/>
        <w:autoSpaceDE/>
        <w:adjustRightInd/>
        <w:spacing w:line="360" w:lineRule="auto"/>
        <w:ind w:left="360"/>
        <w:jc w:val="center"/>
        <w:rPr>
          <w:sz w:val="28"/>
          <w:szCs w:val="28"/>
        </w:rPr>
      </w:pPr>
    </w:p>
    <w:p w:rsidR="004978A6" w:rsidRDefault="004978A6" w:rsidP="004978A6">
      <w:pPr>
        <w:widowControl/>
        <w:autoSpaceDE/>
        <w:adjustRightInd/>
        <w:spacing w:line="360" w:lineRule="auto"/>
        <w:ind w:left="360"/>
        <w:jc w:val="center"/>
        <w:rPr>
          <w:sz w:val="28"/>
          <w:szCs w:val="28"/>
        </w:rPr>
      </w:pPr>
    </w:p>
    <w:p w:rsidR="004978A6" w:rsidRDefault="004978A6" w:rsidP="004978A6">
      <w:pPr>
        <w:widowControl/>
        <w:autoSpaceDE/>
        <w:adjustRightInd/>
        <w:spacing w:line="360" w:lineRule="auto"/>
        <w:rPr>
          <w:sz w:val="28"/>
          <w:szCs w:val="28"/>
        </w:rPr>
      </w:pPr>
    </w:p>
    <w:p w:rsidR="004978A6" w:rsidRDefault="004978A6" w:rsidP="004978A6">
      <w:pPr>
        <w:widowControl/>
        <w:autoSpaceDE/>
        <w:adjustRightInd/>
        <w:spacing w:line="360" w:lineRule="auto"/>
        <w:rPr>
          <w:sz w:val="28"/>
          <w:szCs w:val="28"/>
        </w:rPr>
      </w:pPr>
    </w:p>
    <w:p w:rsidR="004978A6" w:rsidRDefault="004978A6" w:rsidP="004978A6">
      <w:pPr>
        <w:widowControl/>
        <w:autoSpaceDE/>
        <w:adjustRightInd/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4978A6" w:rsidRDefault="004978A6" w:rsidP="004978A6">
      <w:pPr>
        <w:widowControl/>
        <w:tabs>
          <w:tab w:val="left" w:pos="-180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 Акиньшин А., Ласунский О., Записки старого пешехода. Воронеж, 2002.</w:t>
      </w:r>
    </w:p>
    <w:p w:rsidR="004978A6" w:rsidRDefault="004978A6" w:rsidP="004978A6">
      <w:pPr>
        <w:widowControl/>
        <w:tabs>
          <w:tab w:val="left" w:pos="-180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2.Ащурков В.Н., Коцюба Д.В., Матюшин Г.Н. Историческое краеведение. М.,1997.</w:t>
      </w:r>
    </w:p>
    <w:p w:rsidR="004978A6" w:rsidRDefault="004978A6" w:rsidP="004978A6">
      <w:pPr>
        <w:widowControl/>
        <w:tabs>
          <w:tab w:val="left" w:pos="-180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3.Воспитать человека: сборник нормативно-правовых, научно-методических,     организационно-практических материалов по проблемам воспитания (под ред. В.А.Березиной, О.И.Волжиной, И.А. Зимней), Москва,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</w:p>
    <w:p w:rsidR="004978A6" w:rsidRDefault="004978A6" w:rsidP="004978A6">
      <w:pPr>
        <w:widowControl/>
        <w:tabs>
          <w:tab w:val="left" w:pos="-180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4.Елецких В. Ю. От великого до смешного. – Воронеж, 2007.</w:t>
      </w:r>
    </w:p>
    <w:p w:rsidR="004978A6" w:rsidRDefault="004978A6" w:rsidP="004978A6">
      <w:pPr>
        <w:widowControl/>
        <w:tabs>
          <w:tab w:val="left" w:pos="-180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5.Князев А.М. Гражданственность личности. Москва. 2003 г.</w:t>
      </w:r>
    </w:p>
    <w:p w:rsidR="004978A6" w:rsidRDefault="004978A6" w:rsidP="004978A6">
      <w:pPr>
        <w:widowControl/>
        <w:tabs>
          <w:tab w:val="left" w:pos="-180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6.Комаровский Б.Б. Задачи краеведческой работы в школе / Б.Б. Комаровский // Советская педагогика. – 1946. - №3.</w:t>
      </w:r>
    </w:p>
    <w:p w:rsidR="004978A6" w:rsidRDefault="004978A6" w:rsidP="004978A6">
      <w:pPr>
        <w:widowControl/>
        <w:tabs>
          <w:tab w:val="left" w:pos="-180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7.Краеведческая работа в начальной школе. – М.: Просвещение, 1977.</w:t>
      </w:r>
    </w:p>
    <w:p w:rsidR="004978A6" w:rsidRDefault="004978A6" w:rsidP="004978A6">
      <w:pPr>
        <w:widowControl/>
        <w:tabs>
          <w:tab w:val="left" w:pos="-180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8.Краеведение / под ред. А.В. Даринского. – М.: Просвещение, 1987.</w:t>
      </w:r>
    </w:p>
    <w:p w:rsidR="004978A6" w:rsidRDefault="004978A6" w:rsidP="004978A6">
      <w:pPr>
        <w:widowControl/>
        <w:tabs>
          <w:tab w:val="left" w:pos="-180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9.Кулагина Г. А. Сто игр по истории. – М., 1983.</w:t>
      </w:r>
    </w:p>
    <w:p w:rsidR="004978A6" w:rsidRDefault="004978A6" w:rsidP="004978A6">
      <w:pPr>
        <w:widowControl/>
        <w:tabs>
          <w:tab w:val="left" w:pos="-180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10.Методические рекомендации для учителей начальных классов по формированию гражданственности на основе краеведческого материала. (Составители Л. А. Обухова, Н. С. Махина). – Воронеж, 2006.</w:t>
      </w:r>
    </w:p>
    <w:p w:rsidR="004978A6" w:rsidRDefault="004978A6" w:rsidP="004978A6">
      <w:pPr>
        <w:widowControl/>
        <w:tabs>
          <w:tab w:val="left" w:pos="-180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11.Опыт патриотического воспитания младших школьников средствами краеведо-туристской деятельности: Пособие по реализации Государственной программы «Патриотическое воспитание граждан Российской Федерации на 2001 – 2005 годы» ( под ред. Г.Н.Абросимовой, М.Е.Трубачевой). -  Москва. 2004 </w:t>
      </w:r>
    </w:p>
    <w:p w:rsidR="004978A6" w:rsidRDefault="004978A6" w:rsidP="004978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12.Рыжова Н.А. Экологическое воспитание в детском саду. - М.: Карапуз, 2001. 11. Студеникин М.Я. Книга о здоровье детей. - Москва, 1986.</w:t>
      </w:r>
    </w:p>
    <w:p w:rsidR="004978A6" w:rsidRDefault="004978A6" w:rsidP="004978A6">
      <w:pPr>
        <w:widowControl/>
        <w:tabs>
          <w:tab w:val="left" w:pos="-180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13.Скривел В. И. нестандартные формы знакомства с краеведческим материалом // Начальная школа. – 2004. - №5. – с. 22-25.</w:t>
      </w:r>
    </w:p>
    <w:p w:rsidR="004978A6" w:rsidRDefault="004978A6" w:rsidP="004978A6">
      <w:pPr>
        <w:widowControl/>
        <w:tabs>
          <w:tab w:val="left" w:pos="-180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14.Тонков В. О. Никитин и народное творчество. – Воронеж, 1949.</w:t>
      </w:r>
    </w:p>
    <w:p w:rsidR="004978A6" w:rsidRDefault="004978A6" w:rsidP="004978A6">
      <w:pPr>
        <w:widowControl/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978A6" w:rsidRDefault="004978A6" w:rsidP="004978A6">
      <w:pPr>
        <w:spacing w:line="360" w:lineRule="auto"/>
        <w:ind w:firstLine="301"/>
        <w:jc w:val="both"/>
        <w:rPr>
          <w:sz w:val="28"/>
          <w:szCs w:val="28"/>
        </w:rPr>
      </w:pPr>
    </w:p>
    <w:p w:rsidR="001C3899" w:rsidRDefault="001C3899"/>
    <w:sectPr w:rsidR="001C3899" w:rsidSect="001C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C2A"/>
    <w:multiLevelType w:val="hybridMultilevel"/>
    <w:tmpl w:val="3112F7E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57F33"/>
    <w:multiLevelType w:val="hybridMultilevel"/>
    <w:tmpl w:val="2B666C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A4B72AC"/>
    <w:multiLevelType w:val="hybridMultilevel"/>
    <w:tmpl w:val="EBBE8D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E6BFD"/>
    <w:multiLevelType w:val="hybridMultilevel"/>
    <w:tmpl w:val="40E02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4978A6"/>
    <w:rsid w:val="001C3899"/>
    <w:rsid w:val="004978A6"/>
    <w:rsid w:val="009A0837"/>
    <w:rsid w:val="00A9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78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78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78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78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78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8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978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49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4152</Words>
  <Characters>23670</Characters>
  <Application>Microsoft Office Word</Application>
  <DocSecurity>0</DocSecurity>
  <Lines>197</Lines>
  <Paragraphs>55</Paragraphs>
  <ScaleCrop>false</ScaleCrop>
  <Company>Grizli777</Company>
  <LinksUpToDate>false</LinksUpToDate>
  <CharactersWithSpaces>27767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Insaf</dc:creator>
  <cp:lastModifiedBy>Insaf</cp:lastModifiedBy>
  <cp:revision>4</cp:revision>
  <dcterms:created xsi:type="dcterms:W3CDTF">2020-04-15T16:30:00Z</dcterms:created>
  <dcterms:modified xsi:type="dcterms:W3CDTF">2020-05-17T11:39:00Z</dcterms:modified>
</cp:coreProperties>
</file>