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D9" w:rsidRDefault="00E44CD9" w:rsidP="00E44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автономное образовательное учреждение </w:t>
      </w:r>
    </w:p>
    <w:p w:rsidR="00E44CD9" w:rsidRDefault="00E44CD9" w:rsidP="00E44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 «Центр детского творчества»</w:t>
      </w:r>
    </w:p>
    <w:p w:rsidR="00E44CD9" w:rsidRDefault="00E44CD9" w:rsidP="00E44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городского округа город Кумертау Республики Башкортостан</w:t>
      </w:r>
    </w:p>
    <w:p w:rsidR="00DC01DC" w:rsidRPr="00BF73D2" w:rsidRDefault="00DC01DC" w:rsidP="00793C07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01DC" w:rsidRDefault="00DC01DC" w:rsidP="00DC01DC">
      <w:pPr>
        <w:jc w:val="center"/>
        <w:rPr>
          <w:rFonts w:ascii="Times New Roman" w:hAnsi="Times New Roman" w:cs="Times New Roman"/>
        </w:rPr>
      </w:pPr>
    </w:p>
    <w:p w:rsidR="00DC01DC" w:rsidRDefault="00DC01DC" w:rsidP="00DC01DC">
      <w:pPr>
        <w:jc w:val="center"/>
        <w:rPr>
          <w:rFonts w:ascii="Times New Roman" w:hAnsi="Times New Roman" w:cs="Times New Roman"/>
        </w:rPr>
      </w:pPr>
    </w:p>
    <w:p w:rsidR="00DC01DC" w:rsidRDefault="00DC01DC" w:rsidP="00DC01DC">
      <w:pPr>
        <w:jc w:val="center"/>
        <w:rPr>
          <w:rFonts w:ascii="Times New Roman" w:hAnsi="Times New Roman" w:cs="Times New Roman"/>
        </w:rPr>
      </w:pPr>
    </w:p>
    <w:p w:rsidR="00DC01DC" w:rsidRDefault="00DC01DC" w:rsidP="00DC01DC">
      <w:pPr>
        <w:jc w:val="center"/>
        <w:rPr>
          <w:rFonts w:ascii="Times New Roman" w:hAnsi="Times New Roman" w:cs="Times New Roman"/>
        </w:rPr>
      </w:pPr>
    </w:p>
    <w:p w:rsidR="00793C07" w:rsidRDefault="00793C07" w:rsidP="00DC01DC">
      <w:pPr>
        <w:jc w:val="center"/>
        <w:rPr>
          <w:rFonts w:ascii="Times New Roman" w:hAnsi="Times New Roman" w:cs="Times New Roman"/>
        </w:rPr>
      </w:pPr>
    </w:p>
    <w:p w:rsidR="00793C07" w:rsidRDefault="00793C07" w:rsidP="00DC01DC">
      <w:pPr>
        <w:jc w:val="center"/>
        <w:rPr>
          <w:rFonts w:ascii="Times New Roman" w:hAnsi="Times New Roman" w:cs="Times New Roman"/>
        </w:rPr>
      </w:pPr>
    </w:p>
    <w:p w:rsidR="00793C07" w:rsidRDefault="00793C07" w:rsidP="00DC01DC">
      <w:pPr>
        <w:jc w:val="center"/>
        <w:rPr>
          <w:rFonts w:ascii="Times New Roman" w:hAnsi="Times New Roman" w:cs="Times New Roman"/>
        </w:rPr>
      </w:pPr>
    </w:p>
    <w:p w:rsidR="00DC01DC" w:rsidRDefault="00DC01DC" w:rsidP="00DC01DC">
      <w:pPr>
        <w:jc w:val="center"/>
        <w:rPr>
          <w:rFonts w:ascii="Times New Roman" w:hAnsi="Times New Roman" w:cs="Times New Roman"/>
        </w:rPr>
      </w:pPr>
    </w:p>
    <w:p w:rsidR="00DC01DC" w:rsidRDefault="00DC01DC" w:rsidP="00DC01DC">
      <w:pPr>
        <w:jc w:val="center"/>
        <w:rPr>
          <w:rFonts w:ascii="Times New Roman" w:hAnsi="Times New Roman" w:cs="Times New Roman"/>
        </w:rPr>
      </w:pPr>
    </w:p>
    <w:p w:rsidR="00DC01DC" w:rsidRDefault="00DC01DC" w:rsidP="00DC01DC">
      <w:pPr>
        <w:jc w:val="center"/>
        <w:rPr>
          <w:rFonts w:ascii="Times New Roman" w:hAnsi="Times New Roman" w:cs="Times New Roman"/>
        </w:rPr>
      </w:pPr>
    </w:p>
    <w:p w:rsidR="00DC01DC" w:rsidRPr="00ED0D54" w:rsidRDefault="00E44CD9" w:rsidP="00DC01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Доклад</w:t>
      </w:r>
    </w:p>
    <w:p w:rsidR="00DC01DC" w:rsidRPr="00D03293" w:rsidRDefault="00E44CD9" w:rsidP="00DC01D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="00DC01DC">
        <w:rPr>
          <w:rFonts w:ascii="Times New Roman" w:hAnsi="Times New Roman" w:cs="Times New Roman"/>
          <w:b/>
          <w:sz w:val="32"/>
          <w:szCs w:val="32"/>
        </w:rPr>
        <w:t>ем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DC01DC" w:rsidRPr="00D03293">
        <w:rPr>
          <w:rFonts w:ascii="Times New Roman" w:hAnsi="Times New Roman" w:cs="Times New Roman"/>
          <w:b/>
          <w:sz w:val="28"/>
          <w:szCs w:val="28"/>
        </w:rPr>
        <w:t>: «</w:t>
      </w:r>
      <w:r w:rsidR="00DC01DC">
        <w:rPr>
          <w:rFonts w:ascii="Times New Roman" w:hAnsi="Times New Roman" w:cs="Times New Roman"/>
          <w:b/>
          <w:sz w:val="28"/>
          <w:szCs w:val="28"/>
        </w:rPr>
        <w:t>Индивидуальный подход на занятиях с детьми с ограниченными возможностями»</w:t>
      </w:r>
    </w:p>
    <w:p w:rsidR="00DC01DC" w:rsidRDefault="00DC01DC" w:rsidP="00DC01DC">
      <w:pPr>
        <w:jc w:val="center"/>
        <w:rPr>
          <w:rFonts w:ascii="Times New Roman" w:hAnsi="Times New Roman" w:cs="Times New Roman"/>
        </w:rPr>
      </w:pPr>
    </w:p>
    <w:p w:rsidR="00DC01DC" w:rsidRDefault="00DC01DC" w:rsidP="00DC01DC">
      <w:pPr>
        <w:jc w:val="center"/>
        <w:rPr>
          <w:rFonts w:ascii="Times New Roman" w:hAnsi="Times New Roman" w:cs="Times New Roman"/>
        </w:rPr>
      </w:pPr>
    </w:p>
    <w:p w:rsidR="00DC01DC" w:rsidRDefault="00DC01DC" w:rsidP="00DC01DC">
      <w:pPr>
        <w:jc w:val="center"/>
        <w:rPr>
          <w:rFonts w:ascii="Times New Roman" w:hAnsi="Times New Roman" w:cs="Times New Roman"/>
        </w:rPr>
      </w:pPr>
    </w:p>
    <w:p w:rsidR="00DC01DC" w:rsidRDefault="00DC01DC" w:rsidP="00DC01DC">
      <w:pPr>
        <w:jc w:val="center"/>
        <w:rPr>
          <w:rFonts w:ascii="Times New Roman" w:hAnsi="Times New Roman" w:cs="Times New Roman"/>
        </w:rPr>
      </w:pPr>
    </w:p>
    <w:p w:rsidR="00DC01DC" w:rsidRDefault="00DC01DC" w:rsidP="00DC01DC">
      <w:pPr>
        <w:jc w:val="center"/>
        <w:rPr>
          <w:rFonts w:ascii="Times New Roman" w:hAnsi="Times New Roman" w:cs="Times New Roman"/>
        </w:rPr>
      </w:pPr>
    </w:p>
    <w:p w:rsidR="00793C07" w:rsidRDefault="00793C07" w:rsidP="00DC01DC">
      <w:pPr>
        <w:jc w:val="center"/>
        <w:rPr>
          <w:rFonts w:ascii="Times New Roman" w:hAnsi="Times New Roman" w:cs="Times New Roman"/>
        </w:rPr>
      </w:pPr>
    </w:p>
    <w:p w:rsidR="00793C07" w:rsidRDefault="00793C07" w:rsidP="00DC01DC">
      <w:pPr>
        <w:jc w:val="center"/>
        <w:rPr>
          <w:rFonts w:ascii="Times New Roman" w:hAnsi="Times New Roman" w:cs="Times New Roman"/>
        </w:rPr>
      </w:pPr>
    </w:p>
    <w:p w:rsidR="00793C07" w:rsidRDefault="00793C07" w:rsidP="00DC01DC">
      <w:pPr>
        <w:jc w:val="center"/>
        <w:rPr>
          <w:rFonts w:ascii="Times New Roman" w:hAnsi="Times New Roman" w:cs="Times New Roman"/>
        </w:rPr>
      </w:pPr>
    </w:p>
    <w:p w:rsidR="00DC01DC" w:rsidRDefault="00DC01DC" w:rsidP="00E44CD9">
      <w:pPr>
        <w:rPr>
          <w:rFonts w:ascii="Times New Roman" w:hAnsi="Times New Roman" w:cs="Times New Roman"/>
        </w:rPr>
      </w:pPr>
    </w:p>
    <w:p w:rsidR="00DC01DC" w:rsidRPr="00E44CD9" w:rsidRDefault="00E44CD9" w:rsidP="00DC01DC">
      <w:pPr>
        <w:ind w:firstLine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DC01DC" w:rsidRPr="00E44CD9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="00DC01DC" w:rsidRPr="00E44CD9">
        <w:rPr>
          <w:rFonts w:ascii="Times New Roman" w:hAnsi="Times New Roman" w:cs="Times New Roman"/>
          <w:sz w:val="24"/>
          <w:szCs w:val="24"/>
        </w:rPr>
        <w:t xml:space="preserve"> педагогом</w:t>
      </w:r>
    </w:p>
    <w:p w:rsidR="00DC01DC" w:rsidRPr="00E44CD9" w:rsidRDefault="00E44CD9" w:rsidP="00DC01DC">
      <w:pPr>
        <w:ind w:firstLine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C01DC" w:rsidRPr="00E44CD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  </w:t>
      </w:r>
    </w:p>
    <w:p w:rsidR="00DC01DC" w:rsidRPr="00DC01DC" w:rsidRDefault="00DC01DC" w:rsidP="00DC01DC">
      <w:pPr>
        <w:rPr>
          <w:rFonts w:ascii="Times New Roman" w:hAnsi="Times New Roman" w:cs="Times New Roman"/>
          <w:b/>
          <w:sz w:val="24"/>
          <w:szCs w:val="24"/>
        </w:rPr>
      </w:pPr>
      <w:r w:rsidRPr="00E44C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44CD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44CD9">
        <w:rPr>
          <w:rFonts w:ascii="Times New Roman" w:hAnsi="Times New Roman" w:cs="Times New Roman"/>
          <w:sz w:val="24"/>
          <w:szCs w:val="24"/>
        </w:rPr>
        <w:t>Пимоновой</w:t>
      </w:r>
      <w:proofErr w:type="spellEnd"/>
      <w:r w:rsidRPr="00E44CD9">
        <w:rPr>
          <w:rFonts w:ascii="Times New Roman" w:hAnsi="Times New Roman" w:cs="Times New Roman"/>
          <w:sz w:val="24"/>
          <w:szCs w:val="24"/>
        </w:rPr>
        <w:t xml:space="preserve"> Мариной Евгеньевной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C01DC" w:rsidRDefault="00DC01DC" w:rsidP="00DC01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4CD9" w:rsidRDefault="00E44CD9" w:rsidP="00DC01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4CD9" w:rsidRDefault="00E44CD9" w:rsidP="00DC01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34D47" w:rsidRDefault="00E44CD9" w:rsidP="00E44CD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2020г</w:t>
      </w:r>
    </w:p>
    <w:p w:rsidR="00E44CD9" w:rsidRDefault="00E44CD9" w:rsidP="00E44CD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E5281" w:rsidRPr="00DC01DC" w:rsidRDefault="003E5281" w:rsidP="003B6973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DC01DC">
        <w:rPr>
          <w:rFonts w:ascii="Times New Roman" w:hAnsi="Times New Roman" w:cs="Times New Roman"/>
          <w:sz w:val="24"/>
          <w:szCs w:val="24"/>
        </w:rPr>
        <w:lastRenderedPageBreak/>
        <w:t>Ухудшение экологической обстановки, высокий уровень заболеваемости родителей (особенно матерей), ряд нерешенных социально-экономических, психолого-педагогических и медицинских проблем способствуют увеличению числа детей-инвалидов, делая эту проблему особенно актуальной. В нашей стране остроту проблеме придает то, что до 1917 года система оказания помощи этой категории детей не сложилась, а позднее, вплоть до 90-х годов ХХ века, работа с таким ребенком осуществлялась в специальных домах-интернатах изолировано от общества. Сейчас многие специалисты работают над разрешением комплекса проблем детей со специфическими нуждами. Но для того, чтобы понять их проблемы, выявить их особенности и специфику работы с ними, необходимо, прежде всего, выяснить, что же включают в себя понятия «инвалид», «инвалидность».</w:t>
      </w:r>
    </w:p>
    <w:p w:rsidR="003E5281" w:rsidRDefault="003E5281" w:rsidP="003B6973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DC01DC">
        <w:rPr>
          <w:rFonts w:ascii="Times New Roman" w:hAnsi="Times New Roman" w:cs="Times New Roman"/>
          <w:sz w:val="24"/>
          <w:szCs w:val="24"/>
        </w:rPr>
        <w:t xml:space="preserve">Часто в силу своих заболеваний такие дети не могут вести активный образ жизни, сверстники могут избегать общения с </w:t>
      </w:r>
      <w:r w:rsidR="00AB57CB" w:rsidRPr="00DC01DC">
        <w:rPr>
          <w:rFonts w:ascii="Times New Roman" w:hAnsi="Times New Roman" w:cs="Times New Roman"/>
          <w:sz w:val="24"/>
          <w:szCs w:val="24"/>
        </w:rPr>
        <w:t>ними и включения их в свои игры</w:t>
      </w:r>
      <w:r w:rsidRPr="00DC01DC">
        <w:rPr>
          <w:rFonts w:ascii="Times New Roman" w:hAnsi="Times New Roman" w:cs="Times New Roman"/>
          <w:sz w:val="24"/>
          <w:szCs w:val="24"/>
        </w:rPr>
        <w:t>. Возникает ситуация рассогласованности между необходимостью осуществления нормальной жизнедеятельности ребенка и невозможн</w:t>
      </w:r>
      <w:r w:rsidR="00AB57CB" w:rsidRPr="00DC01DC">
        <w:rPr>
          <w:rFonts w:ascii="Times New Roman" w:hAnsi="Times New Roman" w:cs="Times New Roman"/>
          <w:sz w:val="24"/>
          <w:szCs w:val="24"/>
        </w:rPr>
        <w:t>остью ее полноценной реализации</w:t>
      </w:r>
      <w:r w:rsidRPr="00DC01DC">
        <w:rPr>
          <w:rFonts w:ascii="Times New Roman" w:hAnsi="Times New Roman" w:cs="Times New Roman"/>
          <w:sz w:val="24"/>
          <w:szCs w:val="24"/>
        </w:rPr>
        <w:t xml:space="preserve">. Социальная </w:t>
      </w:r>
      <w:r w:rsidR="005C111A" w:rsidRPr="00DC01DC">
        <w:rPr>
          <w:rFonts w:ascii="Times New Roman" w:hAnsi="Times New Roman" w:cs="Times New Roman"/>
          <w:sz w:val="24"/>
          <w:szCs w:val="24"/>
        </w:rPr>
        <w:t xml:space="preserve">отдалённость </w:t>
      </w:r>
      <w:r w:rsidRPr="00DC01DC">
        <w:rPr>
          <w:rFonts w:ascii="Times New Roman" w:hAnsi="Times New Roman" w:cs="Times New Roman"/>
          <w:sz w:val="24"/>
          <w:szCs w:val="24"/>
        </w:rPr>
        <w:t>углубляется за счет длительного пребывания ребенка в спец</w:t>
      </w:r>
      <w:r w:rsidR="005C111A" w:rsidRPr="00DC01DC">
        <w:rPr>
          <w:rFonts w:ascii="Times New Roman" w:hAnsi="Times New Roman" w:cs="Times New Roman"/>
          <w:sz w:val="24"/>
          <w:szCs w:val="24"/>
        </w:rPr>
        <w:t>иальных стационарах, санаториях</w:t>
      </w:r>
      <w:r w:rsidRPr="00DC01DC">
        <w:rPr>
          <w:rFonts w:ascii="Times New Roman" w:hAnsi="Times New Roman" w:cs="Times New Roman"/>
          <w:sz w:val="24"/>
          <w:szCs w:val="24"/>
        </w:rPr>
        <w:t>, где ограничен социальный опыт и общение осуществляе</w:t>
      </w:r>
      <w:r w:rsidR="005C111A" w:rsidRPr="00DC01DC">
        <w:rPr>
          <w:rFonts w:ascii="Times New Roman" w:hAnsi="Times New Roman" w:cs="Times New Roman"/>
          <w:sz w:val="24"/>
          <w:szCs w:val="24"/>
        </w:rPr>
        <w:t>тся между такими же детьми</w:t>
      </w:r>
      <w:r w:rsidRPr="00DC01DC">
        <w:rPr>
          <w:rFonts w:ascii="Times New Roman" w:hAnsi="Times New Roman" w:cs="Times New Roman"/>
          <w:sz w:val="24"/>
          <w:szCs w:val="24"/>
        </w:rPr>
        <w:t>. Следствием этого является задержка развития социальных и коммуникативных навыков, формируются недостаточно адекватное представление об окр</w:t>
      </w:r>
      <w:r w:rsidR="00FD309E">
        <w:rPr>
          <w:rFonts w:ascii="Times New Roman" w:hAnsi="Times New Roman" w:cs="Times New Roman"/>
          <w:sz w:val="24"/>
          <w:szCs w:val="24"/>
        </w:rPr>
        <w:t>ужающем мире у больного ребенка</w:t>
      </w:r>
      <w:r w:rsidR="00AB57CB" w:rsidRPr="00DC01DC">
        <w:rPr>
          <w:rFonts w:ascii="Times New Roman" w:hAnsi="Times New Roman" w:cs="Times New Roman"/>
          <w:sz w:val="24"/>
          <w:szCs w:val="24"/>
        </w:rPr>
        <w:t>.</w:t>
      </w:r>
    </w:p>
    <w:p w:rsidR="00FD309E" w:rsidRPr="00DC01DC" w:rsidRDefault="00FD309E" w:rsidP="003B6973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3E5281" w:rsidRPr="00DC01DC" w:rsidRDefault="003E5281" w:rsidP="003B6973">
      <w:pPr>
        <w:pStyle w:val="a5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01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Историко-теоретические подходы к оказанию </w:t>
      </w:r>
    </w:p>
    <w:p w:rsidR="003E5281" w:rsidRPr="00DC01DC" w:rsidRDefault="003E5281" w:rsidP="003B6973">
      <w:pPr>
        <w:pStyle w:val="a5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01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помощи </w:t>
      </w:r>
      <w:r w:rsidR="00FD309E">
        <w:rPr>
          <w:rFonts w:ascii="Times New Roman" w:eastAsia="Times New Roman" w:hAnsi="Times New Roman" w:cs="Times New Roman"/>
          <w:b/>
          <w:bCs/>
          <w:sz w:val="24"/>
          <w:szCs w:val="24"/>
        </w:rPr>
        <w:t>детям со специфическими нуждами</w:t>
      </w:r>
      <w:r w:rsidRPr="00DC01D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E5281" w:rsidRPr="00DC01DC" w:rsidRDefault="003E5281" w:rsidP="003B6973">
      <w:pPr>
        <w:pStyle w:val="a5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E5281" w:rsidRPr="00DC01DC" w:rsidRDefault="00AB57CB" w:rsidP="003B6973">
      <w:pPr>
        <w:pStyle w:val="a5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01DC">
        <w:rPr>
          <w:rFonts w:ascii="Times New Roman" w:eastAsia="Times New Roman" w:hAnsi="Times New Roman" w:cs="Times New Roman"/>
          <w:sz w:val="24"/>
          <w:szCs w:val="24"/>
        </w:rPr>
        <w:t>Вопрос об оказании помощи в</w:t>
      </w:r>
      <w:r w:rsidR="003E5281" w:rsidRPr="00DC01DC">
        <w:rPr>
          <w:rFonts w:ascii="Times New Roman" w:eastAsia="Times New Roman" w:hAnsi="Times New Roman" w:cs="Times New Roman"/>
          <w:sz w:val="24"/>
          <w:szCs w:val="24"/>
        </w:rPr>
        <w:t xml:space="preserve"> обучении детей </w:t>
      </w:r>
      <w:proofErr w:type="gramStart"/>
      <w:r w:rsidR="003E5281" w:rsidRPr="00DC01DC">
        <w:rPr>
          <w:rFonts w:ascii="Times New Roman" w:eastAsia="Times New Roman" w:hAnsi="Times New Roman" w:cs="Times New Roman"/>
          <w:sz w:val="24"/>
          <w:szCs w:val="24"/>
        </w:rPr>
        <w:t>–и</w:t>
      </w:r>
      <w:proofErr w:type="gramEnd"/>
      <w:r w:rsidR="003E5281" w:rsidRPr="00DC01DC">
        <w:rPr>
          <w:rFonts w:ascii="Times New Roman" w:eastAsia="Times New Roman" w:hAnsi="Times New Roman" w:cs="Times New Roman"/>
          <w:sz w:val="24"/>
          <w:szCs w:val="24"/>
        </w:rPr>
        <w:t xml:space="preserve">нвалидов был поставлен довольно давно. Изучением исторического опыта работы с детьми-инвалидами занималась </w:t>
      </w:r>
      <w:proofErr w:type="spellStart"/>
      <w:r w:rsidR="003E5281" w:rsidRPr="00DC01DC">
        <w:rPr>
          <w:rFonts w:ascii="Times New Roman" w:eastAsia="Times New Roman" w:hAnsi="Times New Roman" w:cs="Times New Roman"/>
          <w:sz w:val="24"/>
          <w:szCs w:val="24"/>
        </w:rPr>
        <w:t>Бобла</w:t>
      </w:r>
      <w:proofErr w:type="spellEnd"/>
      <w:r w:rsidR="003E5281" w:rsidRPr="00DC01DC">
        <w:rPr>
          <w:rFonts w:ascii="Times New Roman" w:eastAsia="Times New Roman" w:hAnsi="Times New Roman" w:cs="Times New Roman"/>
          <w:sz w:val="24"/>
          <w:szCs w:val="24"/>
        </w:rPr>
        <w:t xml:space="preserve"> И.М. .В своей работе она указывает на то, что первые упоминания о благотворительности в отношении ребенка-инвалида относятся к </w:t>
      </w:r>
      <w:r w:rsidR="003E5281" w:rsidRPr="00DC01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9 - 13 </w:t>
      </w:r>
      <w:r w:rsidR="00D831FB" w:rsidRPr="00DC01DC">
        <w:rPr>
          <w:rFonts w:ascii="Times New Roman" w:eastAsia="Times New Roman" w:hAnsi="Times New Roman" w:cs="Times New Roman"/>
          <w:sz w:val="24"/>
          <w:szCs w:val="24"/>
        </w:rPr>
        <w:t>векам</w:t>
      </w:r>
      <w:r w:rsidR="003B6973">
        <w:rPr>
          <w:rFonts w:ascii="Times New Roman" w:eastAsia="Times New Roman" w:hAnsi="Times New Roman" w:cs="Times New Roman"/>
          <w:sz w:val="24"/>
          <w:szCs w:val="24"/>
        </w:rPr>
        <w:t>. Однако</w:t>
      </w:r>
      <w:r w:rsidR="003E5281" w:rsidRPr="00DC01DC">
        <w:rPr>
          <w:rFonts w:ascii="Times New Roman" w:eastAsia="Times New Roman" w:hAnsi="Times New Roman" w:cs="Times New Roman"/>
          <w:sz w:val="24"/>
          <w:szCs w:val="24"/>
        </w:rPr>
        <w:t xml:space="preserve">, она касалась в основном только некоторых отдельных детей из числа сирот и подкидышей . </w:t>
      </w:r>
      <w:r w:rsidR="00D831FB" w:rsidRPr="00DC01DC">
        <w:rPr>
          <w:rFonts w:ascii="Times New Roman" w:eastAsia="Times New Roman" w:hAnsi="Times New Roman" w:cs="Times New Roman"/>
          <w:sz w:val="24"/>
          <w:szCs w:val="24"/>
        </w:rPr>
        <w:t>Хотелось бы отметить</w:t>
      </w:r>
      <w:r w:rsidR="003E5281" w:rsidRPr="00DC01DC">
        <w:rPr>
          <w:rFonts w:ascii="Times New Roman" w:eastAsia="Times New Roman" w:hAnsi="Times New Roman" w:cs="Times New Roman"/>
          <w:sz w:val="24"/>
          <w:szCs w:val="24"/>
        </w:rPr>
        <w:t xml:space="preserve">, что до второй половины </w:t>
      </w:r>
      <w:r w:rsidR="003E5281" w:rsidRPr="00DC01DC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3E5281" w:rsidRPr="00DC01DC">
        <w:rPr>
          <w:rFonts w:ascii="Times New Roman" w:eastAsia="Times New Roman" w:hAnsi="Times New Roman" w:cs="Times New Roman"/>
          <w:sz w:val="24"/>
          <w:szCs w:val="24"/>
        </w:rPr>
        <w:t xml:space="preserve"> века системы оказания помощи этой категории детей не было</w:t>
      </w:r>
      <w:r w:rsidRPr="00DC01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5281" w:rsidRPr="00DC0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1669" w:rsidRPr="00DC01DC" w:rsidRDefault="00261669" w:rsidP="003B6973">
      <w:pPr>
        <w:pStyle w:val="a5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01DC">
        <w:rPr>
          <w:rFonts w:ascii="Times New Roman" w:hAnsi="Times New Roman" w:cs="Times New Roman"/>
          <w:b/>
          <w:color w:val="000000"/>
          <w:sz w:val="24"/>
          <w:szCs w:val="24"/>
        </w:rPr>
        <w:t>Ключевые слова</w:t>
      </w:r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: воспитание и обучение детей с ограниченными возможностями </w:t>
      </w:r>
    </w:p>
    <w:p w:rsidR="00AB57CB" w:rsidRPr="003B6973" w:rsidRDefault="00261669" w:rsidP="001C13D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здоровья; социально-педагогическая помощь, дополнительное образование, </w:t>
      </w:r>
      <w:bookmarkStart w:id="0" w:name="_GoBack"/>
      <w:bookmarkEnd w:id="0"/>
      <w:r w:rsidRPr="00DC01DC">
        <w:rPr>
          <w:rFonts w:ascii="Times New Roman" w:hAnsi="Times New Roman" w:cs="Times New Roman"/>
          <w:color w:val="000000"/>
          <w:sz w:val="24"/>
          <w:szCs w:val="24"/>
        </w:rPr>
        <w:t>творчество.</w:t>
      </w:r>
    </w:p>
    <w:p w:rsidR="00AB57CB" w:rsidRPr="00DC01DC" w:rsidRDefault="00AB57CB" w:rsidP="003B6973">
      <w:pPr>
        <w:pStyle w:val="a5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01DC">
        <w:rPr>
          <w:rFonts w:ascii="Times New Roman" w:hAnsi="Times New Roman" w:cs="Times New Roman"/>
          <w:color w:val="000000"/>
          <w:sz w:val="24"/>
          <w:szCs w:val="24"/>
        </w:rPr>
        <w:t>Современный этап развития отечественной системы  образования  характеризуется  гуманистической  направленностью  и  предполагает  существенные изменения в отношении воспитания и образования детей-инвалидов.</w:t>
      </w:r>
    </w:p>
    <w:p w:rsidR="00AB57CB" w:rsidRPr="00DC01DC" w:rsidRDefault="00AB57CB" w:rsidP="003B6973">
      <w:pPr>
        <w:pStyle w:val="a5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Личность ребенка с ограниченными возможностями  здоровья,  его потребности и интересы должны быть в центре воспитательного и образовательного процесса, смысл которого не в коррекции отдельных функций, а в реализации целостного подхода  к  ребенку,  развитии  всех  его  потенциальных возможностей: физических и психических, необходимых для самостоятельной и полноценной жизни. Огромная  роль  в  </w:t>
      </w:r>
      <w:proofErr w:type="spellStart"/>
      <w:r w:rsidRPr="00DC01DC">
        <w:rPr>
          <w:rFonts w:ascii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  образования  в отношении детей-инвалидов принадлежит учреждениям  дополнительного  образования,  в  своей  деятельности  они руководствуются  идеями С. Т. </w:t>
      </w:r>
      <w:proofErr w:type="spellStart"/>
      <w:r w:rsidRPr="00DC01DC">
        <w:rPr>
          <w:rFonts w:ascii="Times New Roman" w:hAnsi="Times New Roman" w:cs="Times New Roman"/>
          <w:color w:val="000000"/>
          <w:sz w:val="24"/>
          <w:szCs w:val="24"/>
        </w:rPr>
        <w:t>Шацкого</w:t>
      </w:r>
      <w:proofErr w:type="spellEnd"/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, А. У.  Зеленко, К. А. </w:t>
      </w:r>
      <w:proofErr w:type="spellStart"/>
      <w:r w:rsidRPr="00DC01DC">
        <w:rPr>
          <w:rFonts w:ascii="Times New Roman" w:hAnsi="Times New Roman" w:cs="Times New Roman"/>
          <w:color w:val="000000"/>
          <w:sz w:val="24"/>
          <w:szCs w:val="24"/>
        </w:rPr>
        <w:t>Фортунова</w:t>
      </w:r>
      <w:proofErr w:type="spellEnd"/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  и других известных российских педагогов. Система дополнительного  образования  всегда  в  какой-то мере пыталась противостоять консерватизму официального образования с целью создать благоприятные  условия  для  развития  индивидуальных  качеств </w:t>
      </w:r>
      <w:r w:rsidR="00747009" w:rsidRPr="00DC01DC">
        <w:rPr>
          <w:rFonts w:ascii="Times New Roman" w:hAnsi="Times New Roman" w:cs="Times New Roman"/>
          <w:color w:val="000000"/>
          <w:sz w:val="24"/>
          <w:szCs w:val="24"/>
        </w:rPr>
        <w:t>личности ребенка.</w:t>
      </w:r>
    </w:p>
    <w:p w:rsidR="00AB4D42" w:rsidRPr="00DC01DC" w:rsidRDefault="00AB57CB" w:rsidP="003B6973">
      <w:pPr>
        <w:pStyle w:val="a5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 словарю  Г. М. </w:t>
      </w:r>
      <w:proofErr w:type="spellStart"/>
      <w:r w:rsidRPr="00DC01DC">
        <w:rPr>
          <w:rFonts w:ascii="Times New Roman" w:hAnsi="Times New Roman" w:cs="Times New Roman"/>
          <w:color w:val="000000"/>
          <w:sz w:val="24"/>
          <w:szCs w:val="24"/>
        </w:rPr>
        <w:t>Коджаспировой</w:t>
      </w:r>
      <w:proofErr w:type="spellEnd"/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,  учреждения дополнительного образования – образовательные  учреждения,  реализующие  дополнительные учебные программы различной направленности, выходящие за пределы основных образовательных программ,  в  целях  всестороннего  удовлетворения  потребности граждан, общества, государства. К ним относятся учреждения повышения квалификации, курсы,  центры  профессиональной  ориентации,  музыкальные и художественные школы, школы искусств, </w:t>
      </w:r>
      <w:r w:rsidR="00747009" w:rsidRPr="00DC01DC">
        <w:rPr>
          <w:rFonts w:ascii="Times New Roman" w:hAnsi="Times New Roman" w:cs="Times New Roman"/>
          <w:color w:val="000000"/>
          <w:sz w:val="24"/>
          <w:szCs w:val="24"/>
        </w:rPr>
        <w:t>Центры</w:t>
      </w:r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  детского  творчества,  станции юных  техников, станции юных натуралистов и </w:t>
      </w:r>
      <w:proofErr w:type="spellStart"/>
      <w:r w:rsidRPr="00DC01DC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DC01DC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spellEnd"/>
      <w:proofErr w:type="gramEnd"/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4D42" w:rsidRPr="00DC01DC" w:rsidRDefault="00747009" w:rsidP="003B6973">
      <w:pPr>
        <w:pStyle w:val="a5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01D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AB57CB"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ам наиболее близка точка зрения О. Е. Лебедева: </w:t>
      </w:r>
    </w:p>
    <w:p w:rsidR="00AB4D42" w:rsidRPr="00DC01DC" w:rsidRDefault="00AB57CB" w:rsidP="003B6973">
      <w:pPr>
        <w:pStyle w:val="a5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«Дополнительное образование компенсирует ограниченность школьного  образования  путем  реализации  досуговых и индивидуальных образовательных программ, дает  возможность  каждому  ребенку  удовлетворить свои </w:t>
      </w:r>
      <w:r w:rsidR="00747009" w:rsidRPr="00DC01DC">
        <w:rPr>
          <w:rFonts w:ascii="Times New Roman" w:hAnsi="Times New Roman" w:cs="Times New Roman"/>
          <w:color w:val="000000"/>
          <w:sz w:val="24"/>
          <w:szCs w:val="24"/>
        </w:rPr>
        <w:t>потребности.</w:t>
      </w:r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4D42" w:rsidRPr="00DC01DC" w:rsidRDefault="00AB57CB" w:rsidP="003B6973">
      <w:pPr>
        <w:pStyle w:val="a5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01DC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Дополнительное образование не только расширяет знания о творческих возможностях и творческом потенциале обучаемых, но и  обеспечивает  возможность  успеха  в  избранной сфере  деятельности.  Тем  самым  способствует  развитию таких качеств личности, которые важны для успеха  в  любой  сфере  деятельности,  создает  возможность круга общения на основе общих интере</w:t>
      </w:r>
      <w:r w:rsidR="00747009" w:rsidRPr="00DC01DC">
        <w:rPr>
          <w:rFonts w:ascii="Times New Roman" w:hAnsi="Times New Roman" w:cs="Times New Roman"/>
          <w:color w:val="000000"/>
          <w:sz w:val="24"/>
          <w:szCs w:val="24"/>
        </w:rPr>
        <w:t>сов, общих ценностей».</w:t>
      </w:r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57CB" w:rsidRPr="00DC01DC" w:rsidRDefault="00AB57CB" w:rsidP="003B6973">
      <w:pPr>
        <w:pStyle w:val="a5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01DC">
        <w:rPr>
          <w:rFonts w:ascii="Times New Roman" w:hAnsi="Times New Roman" w:cs="Times New Roman"/>
          <w:color w:val="000000"/>
          <w:sz w:val="24"/>
          <w:szCs w:val="24"/>
        </w:rPr>
        <w:t>На наш взгляд, в данном определении автор обозначил основные ведущие потребности, которые испытывают дети-инвалиды в плане воспитания и образования.</w:t>
      </w:r>
    </w:p>
    <w:p w:rsidR="00AB57CB" w:rsidRPr="00DC01DC" w:rsidRDefault="00AB57CB" w:rsidP="003B6973">
      <w:pPr>
        <w:pStyle w:val="a5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  Цель  дополнительного  образования  сформулирована  в  Типовом  положении  об  учреждениях  дополнительного образования (1995): «Цель дополнительного  образования  детей –  развитие  мотивации личности  к познанию и  творчеству,  реализация  дополнительных образовательных программ и услуг в интересах л</w:t>
      </w:r>
      <w:r w:rsidR="00747009" w:rsidRPr="00DC01DC">
        <w:rPr>
          <w:rFonts w:ascii="Times New Roman" w:hAnsi="Times New Roman" w:cs="Times New Roman"/>
          <w:color w:val="000000"/>
          <w:sz w:val="24"/>
          <w:szCs w:val="24"/>
        </w:rPr>
        <w:t>ичности, общества, государства».</w:t>
      </w:r>
    </w:p>
    <w:p w:rsidR="00AB57CB" w:rsidRPr="00DC01DC" w:rsidRDefault="00AB57CB" w:rsidP="003B6973">
      <w:pPr>
        <w:pStyle w:val="a5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01DC">
        <w:rPr>
          <w:rFonts w:ascii="Times New Roman" w:hAnsi="Times New Roman" w:cs="Times New Roman"/>
          <w:color w:val="000000"/>
          <w:sz w:val="24"/>
          <w:szCs w:val="24"/>
        </w:rPr>
        <w:t>Постановка цели определяется потребностью ребенка,  его  родителей,  поэтому  конкретные  практические цели дополнительного образования многообразны, подвижны, изменчивы во времени, зависят от условий, обстоятельств и ожидаемых результатов.</w:t>
      </w:r>
    </w:p>
    <w:p w:rsidR="00AB57CB" w:rsidRPr="00DC01DC" w:rsidRDefault="00AB57CB" w:rsidP="003B6973">
      <w:pPr>
        <w:pStyle w:val="a5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Так,  например, </w:t>
      </w:r>
      <w:r w:rsidR="00747009" w:rsidRPr="00DC01DC">
        <w:rPr>
          <w:rFonts w:ascii="Times New Roman" w:hAnsi="Times New Roman" w:cs="Times New Roman"/>
          <w:color w:val="000000"/>
          <w:sz w:val="24"/>
          <w:szCs w:val="24"/>
        </w:rPr>
        <w:t>ещё</w:t>
      </w:r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 в  Доме  </w:t>
      </w:r>
      <w:r w:rsidR="00261669" w:rsidRPr="00DC01DC">
        <w:rPr>
          <w:rFonts w:ascii="Times New Roman" w:hAnsi="Times New Roman" w:cs="Times New Roman"/>
          <w:color w:val="000000"/>
          <w:sz w:val="24"/>
          <w:szCs w:val="24"/>
        </w:rPr>
        <w:t>Пионеров с  1988 года,</w:t>
      </w:r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  на протяже</w:t>
      </w:r>
      <w:r w:rsidR="00261669"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нии </w:t>
      </w:r>
      <w:r w:rsidR="00FD309E">
        <w:rPr>
          <w:rFonts w:ascii="Times New Roman" w:hAnsi="Times New Roman" w:cs="Times New Roman"/>
          <w:color w:val="000000"/>
          <w:sz w:val="24"/>
          <w:szCs w:val="24"/>
        </w:rPr>
        <w:t>всех</w:t>
      </w:r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  лет  ведется  работа  с  детьми-инвалидами</w:t>
      </w:r>
      <w:r w:rsidR="00FD309E">
        <w:rPr>
          <w:rFonts w:ascii="Times New Roman" w:hAnsi="Times New Roman" w:cs="Times New Roman"/>
          <w:color w:val="000000"/>
          <w:sz w:val="24"/>
          <w:szCs w:val="24"/>
        </w:rPr>
        <w:t xml:space="preserve">  и их родителями в тесном контакте</w:t>
      </w:r>
      <w:r w:rsidRPr="00DC01DC">
        <w:rPr>
          <w:rFonts w:ascii="Times New Roman" w:hAnsi="Times New Roman" w:cs="Times New Roman"/>
          <w:color w:val="000000"/>
          <w:sz w:val="24"/>
          <w:szCs w:val="24"/>
        </w:rPr>
        <w:t>, цель работы заключается в воспитании и обучении за счет создания творческой среды, где дети познают мир через декоративно-прикладное творчество.</w:t>
      </w:r>
      <w:r w:rsidR="00DF35C0"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1DC">
        <w:rPr>
          <w:rFonts w:ascii="Times New Roman" w:hAnsi="Times New Roman" w:cs="Times New Roman"/>
          <w:color w:val="000000"/>
          <w:sz w:val="24"/>
          <w:szCs w:val="24"/>
        </w:rPr>
        <w:t>Декоративно-прикладное  творчество  обладает высоким</w:t>
      </w:r>
      <w:r w:rsidR="00DC01D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C01DC">
        <w:rPr>
          <w:rFonts w:ascii="Times New Roman" w:hAnsi="Times New Roman" w:cs="Times New Roman"/>
          <w:color w:val="000000"/>
          <w:sz w:val="24"/>
          <w:szCs w:val="24"/>
        </w:rPr>
        <w:t>педагогическим  потенциалом,  так  как оно является идеальной моделью мира, отражением его свойств.</w:t>
      </w:r>
    </w:p>
    <w:p w:rsidR="00AB57CB" w:rsidRPr="00DC01DC" w:rsidRDefault="00261669" w:rsidP="003B6973">
      <w:pPr>
        <w:pStyle w:val="a5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01DC">
        <w:rPr>
          <w:rFonts w:ascii="Times New Roman" w:hAnsi="Times New Roman" w:cs="Times New Roman"/>
          <w:color w:val="000000"/>
          <w:sz w:val="24"/>
          <w:szCs w:val="24"/>
        </w:rPr>
        <w:t>В  период 2000–2004</w:t>
      </w:r>
      <w:r w:rsidR="00AB57CB"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AB57CB" w:rsidRPr="00DC01DC">
        <w:rPr>
          <w:rFonts w:ascii="Times New Roman" w:hAnsi="Times New Roman" w:cs="Times New Roman"/>
          <w:color w:val="000000"/>
          <w:sz w:val="24"/>
          <w:szCs w:val="24"/>
        </w:rPr>
        <w:t>гг</w:t>
      </w:r>
      <w:proofErr w:type="spellEnd"/>
      <w:proofErr w:type="gramStart"/>
      <w:r w:rsidR="00AB57CB"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AB57CB"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  педагогами  </w:t>
      </w:r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«Центра </w:t>
      </w:r>
      <w:r w:rsidR="00AB57CB" w:rsidRPr="00DC01DC">
        <w:rPr>
          <w:rFonts w:ascii="Times New Roman" w:hAnsi="Times New Roman" w:cs="Times New Roman"/>
          <w:color w:val="000000"/>
          <w:sz w:val="24"/>
          <w:szCs w:val="24"/>
        </w:rPr>
        <w:t>детского творчества</w:t>
      </w:r>
      <w:r w:rsidRPr="00DC01D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B57CB"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 была разработана и апробирована образовательная программа по декоративно-прикладному  творчеству «</w:t>
      </w:r>
      <w:r w:rsidRPr="00DC01DC">
        <w:rPr>
          <w:rFonts w:ascii="Times New Roman" w:hAnsi="Times New Roman" w:cs="Times New Roman"/>
          <w:color w:val="000000"/>
          <w:sz w:val="24"/>
          <w:szCs w:val="24"/>
        </w:rPr>
        <w:t>Лечить обучая</w:t>
      </w:r>
      <w:r w:rsidR="00AB57CB" w:rsidRPr="00DC01DC">
        <w:rPr>
          <w:rFonts w:ascii="Times New Roman" w:hAnsi="Times New Roman" w:cs="Times New Roman"/>
          <w:color w:val="000000"/>
          <w:sz w:val="24"/>
          <w:szCs w:val="24"/>
        </w:rPr>
        <w:t>», доступная для детей с различными по характеру и тяжести ограничениями в здоровье.</w:t>
      </w:r>
    </w:p>
    <w:p w:rsidR="00AB4D42" w:rsidRPr="003B6973" w:rsidRDefault="00AB57CB" w:rsidP="003B6973">
      <w:pPr>
        <w:pStyle w:val="a5"/>
        <w:rPr>
          <w:rFonts w:ascii="Times New Roman" w:hAnsi="Times New Roman" w:cs="Times New Roman"/>
        </w:rPr>
      </w:pPr>
      <w:r w:rsidRPr="003B6973">
        <w:rPr>
          <w:rFonts w:ascii="Times New Roman" w:hAnsi="Times New Roman" w:cs="Times New Roman"/>
        </w:rPr>
        <w:t>В  основу  программы  заложены методические материалы</w:t>
      </w:r>
      <w:r w:rsidR="003B6973" w:rsidRPr="003B6973">
        <w:rPr>
          <w:rFonts w:ascii="Times New Roman" w:hAnsi="Times New Roman" w:cs="Times New Roman"/>
        </w:rPr>
        <w:t xml:space="preserve"> таких педагогов</w:t>
      </w:r>
      <w:r w:rsidRPr="003B6973">
        <w:rPr>
          <w:rFonts w:ascii="Times New Roman" w:hAnsi="Times New Roman" w:cs="Times New Roman"/>
        </w:rPr>
        <w:t xml:space="preserve">, как: </w:t>
      </w:r>
      <w:proofErr w:type="spellStart"/>
      <w:r w:rsidR="00FD309E" w:rsidRPr="003B6973">
        <w:rPr>
          <w:rFonts w:ascii="Times New Roman" w:hAnsi="Times New Roman" w:cs="Times New Roman"/>
        </w:rPr>
        <w:t>Чернышовой</w:t>
      </w:r>
      <w:proofErr w:type="spellEnd"/>
      <w:r w:rsidR="00FD309E" w:rsidRPr="003B6973">
        <w:rPr>
          <w:rFonts w:ascii="Times New Roman" w:hAnsi="Times New Roman" w:cs="Times New Roman"/>
        </w:rPr>
        <w:t xml:space="preserve">   Г. И.</w:t>
      </w:r>
      <w:r w:rsidR="00DC01DC" w:rsidRPr="003B6973">
        <w:rPr>
          <w:rFonts w:ascii="Times New Roman" w:hAnsi="Times New Roman" w:cs="Times New Roman"/>
        </w:rPr>
        <w:t>;</w:t>
      </w:r>
      <w:r w:rsidR="00261669" w:rsidRPr="003B6973">
        <w:rPr>
          <w:rFonts w:ascii="Times New Roman" w:hAnsi="Times New Roman" w:cs="Times New Roman"/>
        </w:rPr>
        <w:t xml:space="preserve">           </w:t>
      </w:r>
      <w:r w:rsidR="00DC01DC" w:rsidRPr="003B6973">
        <w:rPr>
          <w:rFonts w:ascii="Times New Roman" w:hAnsi="Times New Roman" w:cs="Times New Roman"/>
        </w:rPr>
        <w:t xml:space="preserve">                 </w:t>
      </w:r>
      <w:r w:rsidR="00261669" w:rsidRPr="003B6973">
        <w:rPr>
          <w:rFonts w:ascii="Times New Roman" w:hAnsi="Times New Roman" w:cs="Times New Roman"/>
        </w:rPr>
        <w:t xml:space="preserve"> Сычёв</w:t>
      </w:r>
      <w:r w:rsidR="00DC01DC" w:rsidRPr="003B6973">
        <w:rPr>
          <w:rFonts w:ascii="Times New Roman" w:hAnsi="Times New Roman" w:cs="Times New Roman"/>
        </w:rPr>
        <w:t>ой Н. В.</w:t>
      </w:r>
      <w:r w:rsidR="00261669" w:rsidRPr="003B6973">
        <w:rPr>
          <w:rFonts w:ascii="Times New Roman" w:hAnsi="Times New Roman" w:cs="Times New Roman"/>
        </w:rPr>
        <w:t>;</w:t>
      </w:r>
      <w:r w:rsidR="00FD309E" w:rsidRPr="003B6973">
        <w:rPr>
          <w:rFonts w:ascii="Times New Roman" w:hAnsi="Times New Roman" w:cs="Times New Roman"/>
        </w:rPr>
        <w:t xml:space="preserve"> </w:t>
      </w:r>
      <w:proofErr w:type="spellStart"/>
      <w:r w:rsidR="00261669" w:rsidRPr="003B6973">
        <w:rPr>
          <w:rFonts w:ascii="Times New Roman" w:hAnsi="Times New Roman" w:cs="Times New Roman"/>
        </w:rPr>
        <w:t>Пимоновой</w:t>
      </w:r>
      <w:proofErr w:type="spellEnd"/>
      <w:r w:rsidR="00261669" w:rsidRPr="003B6973">
        <w:rPr>
          <w:rFonts w:ascii="Times New Roman" w:hAnsi="Times New Roman" w:cs="Times New Roman"/>
        </w:rPr>
        <w:t xml:space="preserve"> М.Е. «Я сама»; Мельниковой С</w:t>
      </w:r>
      <w:r w:rsidR="00DC01DC" w:rsidRPr="003B6973">
        <w:rPr>
          <w:rFonts w:ascii="Times New Roman" w:hAnsi="Times New Roman" w:cs="Times New Roman"/>
        </w:rPr>
        <w:t xml:space="preserve">.С.; </w:t>
      </w:r>
      <w:proofErr w:type="spellStart"/>
      <w:r w:rsidR="00261669" w:rsidRPr="003B6973">
        <w:rPr>
          <w:rFonts w:ascii="Times New Roman" w:hAnsi="Times New Roman" w:cs="Times New Roman"/>
        </w:rPr>
        <w:t>Шарыгиной</w:t>
      </w:r>
      <w:proofErr w:type="spellEnd"/>
      <w:r w:rsidR="00261669" w:rsidRPr="003B6973">
        <w:rPr>
          <w:rFonts w:ascii="Times New Roman" w:hAnsi="Times New Roman" w:cs="Times New Roman"/>
        </w:rPr>
        <w:t xml:space="preserve"> Д.М.</w:t>
      </w:r>
    </w:p>
    <w:p w:rsidR="00AB57CB" w:rsidRPr="00DC01DC" w:rsidRDefault="00AB57CB" w:rsidP="003B6973">
      <w:pPr>
        <w:pStyle w:val="a5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 Основы  народного  декоративно-прикладного  искусства». Программа опирается на принципы доступно</w:t>
      </w:r>
      <w:r w:rsidR="00DF35C0" w:rsidRPr="00DC01DC">
        <w:rPr>
          <w:rFonts w:ascii="Times New Roman" w:hAnsi="Times New Roman" w:cs="Times New Roman"/>
          <w:color w:val="000000"/>
          <w:sz w:val="24"/>
          <w:szCs w:val="24"/>
        </w:rPr>
        <w:t>сти,</w:t>
      </w:r>
      <w:r w:rsidR="002941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35C0" w:rsidRPr="00DC01DC">
        <w:rPr>
          <w:rFonts w:ascii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="00DF35C0" w:rsidRPr="00DC01D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941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1DC">
        <w:rPr>
          <w:rFonts w:ascii="Times New Roman" w:hAnsi="Times New Roman" w:cs="Times New Roman"/>
          <w:color w:val="000000"/>
          <w:sz w:val="24"/>
          <w:szCs w:val="24"/>
        </w:rPr>
        <w:t>наглядности, активности, индивидуального подхода.</w:t>
      </w:r>
    </w:p>
    <w:p w:rsidR="00AB57CB" w:rsidRPr="00DC01DC" w:rsidRDefault="00AB57CB" w:rsidP="003B6973">
      <w:pPr>
        <w:pStyle w:val="a5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01DC">
        <w:rPr>
          <w:rFonts w:ascii="Times New Roman" w:hAnsi="Times New Roman" w:cs="Times New Roman"/>
          <w:color w:val="000000"/>
          <w:sz w:val="24"/>
          <w:szCs w:val="24"/>
        </w:rPr>
        <w:t>Из опыта работы стало очевидно, что дети, имеющие  инвалидность,  так же  способны  и  талантливы, как и обычные дети</w:t>
      </w:r>
      <w:r w:rsidR="00261669" w:rsidRPr="00DC01DC">
        <w:rPr>
          <w:rFonts w:ascii="Times New Roman" w:hAnsi="Times New Roman" w:cs="Times New Roman"/>
          <w:color w:val="000000"/>
          <w:sz w:val="24"/>
          <w:szCs w:val="24"/>
        </w:rPr>
        <w:t>, они нуждаются лишь в том, что</w:t>
      </w:r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бы им дали возможность проявить свои возможности и  оказали  помощь.  Социально-педагогическое  направление </w:t>
      </w:r>
      <w:r w:rsidR="00D831FB"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ЦДТ </w:t>
      </w:r>
      <w:r w:rsidRPr="00DC01DC">
        <w:rPr>
          <w:rFonts w:ascii="Times New Roman" w:hAnsi="Times New Roman" w:cs="Times New Roman"/>
          <w:color w:val="000000"/>
          <w:sz w:val="24"/>
          <w:szCs w:val="24"/>
        </w:rPr>
        <w:t>объединяет</w:t>
      </w:r>
      <w:r w:rsidR="00D831FB"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воспитанников, имеющих статус «инвалид», в </w:t>
      </w:r>
      <w:r w:rsidR="00D831FB" w:rsidRPr="00DC01DC">
        <w:rPr>
          <w:rFonts w:ascii="Times New Roman" w:hAnsi="Times New Roman" w:cs="Times New Roman"/>
          <w:color w:val="000000"/>
          <w:sz w:val="24"/>
          <w:szCs w:val="24"/>
        </w:rPr>
        <w:t>возрасте от 7</w:t>
      </w:r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 до 1</w:t>
      </w:r>
      <w:r w:rsidR="00FD309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 лет. Среди них дети, которые обучаются в общеобразовательном учреждении или коррекционной  школе,</w:t>
      </w:r>
      <w:r w:rsidR="00D831FB"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дети,  находящиеся  на  домашнем  обучении, </w:t>
      </w:r>
      <w:r w:rsidR="00FD309E">
        <w:rPr>
          <w:rFonts w:ascii="Times New Roman" w:hAnsi="Times New Roman" w:cs="Times New Roman"/>
          <w:color w:val="000000"/>
          <w:sz w:val="24"/>
          <w:szCs w:val="24"/>
        </w:rPr>
        <w:t>необучаемые дети</w:t>
      </w:r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B4D42" w:rsidRPr="00DC01DC" w:rsidRDefault="00AB57CB" w:rsidP="003B6973">
      <w:pPr>
        <w:pStyle w:val="a5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наши воспитанники очень разные, и когда люди видят ребенка, скажем, с заболеванием «сахарный диабет», то у них создается впечатление, что он не нуждается в какой-либо особой помощи, но в отношении ребенка, к примеру, с тяжелой  формой  детского  церебрального  паралича возникают мысли, что в этом случае помочь невозможно. Мы, как и другие педагоги, понимаем, какое  важное  </w:t>
      </w:r>
    </w:p>
    <w:p w:rsidR="00AB57CB" w:rsidRPr="00DC01DC" w:rsidRDefault="00AB57CB" w:rsidP="003B6973">
      <w:pPr>
        <w:pStyle w:val="a5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значение  в  судьбе  каждого  человека имеет  своевременное  оказание  социально-педагогической помощи. </w:t>
      </w:r>
    </w:p>
    <w:p w:rsidR="00AB4D42" w:rsidRPr="00DC01DC" w:rsidRDefault="00AB57CB" w:rsidP="003B6973">
      <w:pPr>
        <w:pStyle w:val="a5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А.  Г.  Суворов  сказал: «Необходимо  требовать обучать даже необучаемых, умственно-неполноценных  детей,  как  врачи  лечат  даже  без малейшей  надежды на успех», и такие примеры в нашей практике  существуют, когда педагоги берут в «подмастерье» необучаемых детей, для которых </w:t>
      </w:r>
      <w:r w:rsidR="00D831FB" w:rsidRPr="00DC01DC">
        <w:rPr>
          <w:rFonts w:ascii="Times New Roman" w:hAnsi="Times New Roman" w:cs="Times New Roman"/>
          <w:color w:val="000000"/>
          <w:sz w:val="24"/>
          <w:szCs w:val="24"/>
        </w:rPr>
        <w:t>ЦДТ</w:t>
      </w:r>
      <w:r w:rsidR="00334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1DC">
        <w:rPr>
          <w:rFonts w:ascii="Times New Roman" w:hAnsi="Times New Roman" w:cs="Times New Roman"/>
          <w:color w:val="000000"/>
          <w:sz w:val="24"/>
          <w:szCs w:val="24"/>
        </w:rPr>
        <w:t>становится  единственным  образовательным учреждением, а педагог – единственным человеком, открывающим окно в мир творчества.</w:t>
      </w:r>
      <w:r w:rsidR="00DF35C0"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На  </w:t>
      </w:r>
      <w:r w:rsidR="00334D47">
        <w:rPr>
          <w:rFonts w:ascii="Times New Roman" w:hAnsi="Times New Roman" w:cs="Times New Roman"/>
          <w:color w:val="000000"/>
          <w:sz w:val="24"/>
          <w:szCs w:val="24"/>
        </w:rPr>
        <w:t>мой</w:t>
      </w:r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  взгляд,  учреждения  дополнительного образования  являются  наиболее  открытой  и  доступной образовательной системой в плане педагогической помощи инвалидам. </w:t>
      </w:r>
    </w:p>
    <w:p w:rsidR="00AB57CB" w:rsidRPr="00DC01DC" w:rsidRDefault="00AB57CB" w:rsidP="003B6973">
      <w:pPr>
        <w:pStyle w:val="a5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Так сложилось исторически,  что  образовательная  система  дополнительного  образования  вобрала  многие  черты  семейного  воспитания.  </w:t>
      </w:r>
    </w:p>
    <w:p w:rsidR="00AB57CB" w:rsidRPr="00DC01DC" w:rsidRDefault="00AB57CB" w:rsidP="003B6973">
      <w:pPr>
        <w:pStyle w:val="a5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01DC">
        <w:rPr>
          <w:rFonts w:ascii="Times New Roman" w:hAnsi="Times New Roman" w:cs="Times New Roman"/>
          <w:color w:val="000000"/>
          <w:sz w:val="24"/>
          <w:szCs w:val="24"/>
        </w:rPr>
        <w:t>Родители  должны  иметь  отчетливое  представление  об  особенностях  воспитания  и  обучения особого  ребенка,  чтобы  предотвратить  или  сгладить проявления возможных негативных  социальных и педагогических последствий ограниченных возможностей ребенка. Чем раньше родители осознают необходимость не только лечения, но и обучения, тем больших успехов они добьются.</w:t>
      </w:r>
      <w:r w:rsidR="002941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Мы  полагаем,  что  дополнительное  образование  дает  возможность  компенсировать  отсутствие специализированных дошкольных учреждений. Для детей с особо </w:t>
      </w:r>
      <w:r w:rsidRPr="00DC01DC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тяжелой формой инвалидности и предписанием «не обучаем» учреждения дополнительного  образования  становятся  порой единственным  образовательным  учреждением. В  этом  случае компенсация идет путем реализации досуговых и индивидуальных образовательных  программ  на  дому,  предлагая  каждому  ребенку  в  силу  его индивидуальных потребностей удовлетворить свои познавательные и эстетические запросы.</w:t>
      </w:r>
    </w:p>
    <w:p w:rsidR="00D831FB" w:rsidRPr="00DC01DC" w:rsidRDefault="00AB57CB" w:rsidP="003B6973">
      <w:pPr>
        <w:pStyle w:val="a5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01DC">
        <w:rPr>
          <w:rFonts w:ascii="Times New Roman" w:hAnsi="Times New Roman" w:cs="Times New Roman"/>
          <w:color w:val="000000"/>
          <w:sz w:val="24"/>
          <w:szCs w:val="24"/>
        </w:rPr>
        <w:t>Дополнительное образование существенно расширяет  познания  о  творческих  возможностях  ребенка  и  его  творческом  потенциале,  обеспечивает дальнейший успех в избранной сфере деятельности, формир</w:t>
      </w:r>
      <w:r w:rsidR="00DF35C0" w:rsidRPr="00DC01DC">
        <w:rPr>
          <w:rFonts w:ascii="Times New Roman" w:hAnsi="Times New Roman" w:cs="Times New Roman"/>
          <w:color w:val="000000"/>
          <w:sz w:val="24"/>
          <w:szCs w:val="24"/>
        </w:rPr>
        <w:t>ует новый круг общения, способ</w:t>
      </w:r>
      <w:r w:rsidRPr="00DC01DC">
        <w:rPr>
          <w:rFonts w:ascii="Times New Roman" w:hAnsi="Times New Roman" w:cs="Times New Roman"/>
          <w:color w:val="000000"/>
          <w:sz w:val="24"/>
          <w:szCs w:val="24"/>
        </w:rPr>
        <w:t>ствует</w:t>
      </w:r>
      <w:r w:rsidR="00DF35C0"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1DC">
        <w:rPr>
          <w:rFonts w:ascii="Times New Roman" w:hAnsi="Times New Roman" w:cs="Times New Roman"/>
          <w:color w:val="000000"/>
          <w:sz w:val="24"/>
          <w:szCs w:val="24"/>
        </w:rPr>
        <w:t>вовлечению в  творческую деятельность не  только ребенка, но и его ближайшего окружения.</w:t>
      </w:r>
    </w:p>
    <w:p w:rsidR="005C111A" w:rsidRPr="00DC01DC" w:rsidRDefault="005C111A" w:rsidP="003B6973">
      <w:pPr>
        <w:pStyle w:val="a5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01DC">
        <w:rPr>
          <w:rFonts w:ascii="Times New Roman" w:hAnsi="Times New Roman" w:cs="Times New Roman"/>
          <w:color w:val="000000"/>
          <w:sz w:val="24"/>
          <w:szCs w:val="24"/>
        </w:rPr>
        <w:t>Немного расскажу о своей программе.</w:t>
      </w:r>
    </w:p>
    <w:p w:rsidR="00D831FB" w:rsidRPr="00DC01DC" w:rsidRDefault="005C111A" w:rsidP="003B6973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В рамках </w:t>
      </w:r>
      <w:r w:rsidR="00D831FB"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ЦДТ «Милосердие»</w:t>
      </w:r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proofErr w:type="gramStart"/>
      <w:r w:rsidRPr="00DC01DC">
        <w:rPr>
          <w:rFonts w:ascii="Times New Roman" w:hAnsi="Times New Roman" w:cs="Times New Roman"/>
          <w:color w:val="000000"/>
          <w:sz w:val="24"/>
          <w:szCs w:val="24"/>
        </w:rPr>
        <w:t>Лечить</w:t>
      </w:r>
      <w:proofErr w:type="gramEnd"/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 обучая»</w:t>
      </w:r>
      <w:r w:rsidR="00D831FB"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предполагается  обучение на дому по программе  « Я сама». </w:t>
      </w:r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31FB" w:rsidRPr="00DC01DC">
        <w:rPr>
          <w:rFonts w:ascii="Times New Roman" w:hAnsi="Times New Roman" w:cs="Times New Roman"/>
          <w:color w:val="000000"/>
          <w:sz w:val="24"/>
          <w:szCs w:val="24"/>
        </w:rPr>
        <w:t>Данная программа художественно-эстетиче</w:t>
      </w:r>
      <w:r w:rsidR="002941CE">
        <w:rPr>
          <w:rFonts w:ascii="Times New Roman" w:hAnsi="Times New Roman" w:cs="Times New Roman"/>
          <w:color w:val="000000"/>
          <w:sz w:val="24"/>
          <w:szCs w:val="24"/>
        </w:rPr>
        <w:t xml:space="preserve">ская, общеразвивающая, базовая, </w:t>
      </w:r>
      <w:r w:rsidR="00D831FB" w:rsidRPr="00DC01DC">
        <w:rPr>
          <w:rFonts w:ascii="Times New Roman" w:hAnsi="Times New Roman" w:cs="Times New Roman"/>
          <w:color w:val="000000"/>
          <w:sz w:val="24"/>
          <w:szCs w:val="24"/>
        </w:rPr>
        <w:t>разработана с учетом   физических возможностей детей, их двигательной  активности, эмоционального настроя, в основу которой  заложена здоровье сберегающая педагогика.</w:t>
      </w:r>
    </w:p>
    <w:p w:rsidR="00D831FB" w:rsidRPr="00DC01DC" w:rsidRDefault="00D831FB" w:rsidP="003B6973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DC01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Цель программы</w:t>
      </w:r>
      <w:r w:rsidR="005C111A" w:rsidRPr="00DC01D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творческого потенциала детей; стремление самостоятельного воплощения своих идей; целей в жизни; овладение простейшими навыками портновского </w:t>
      </w:r>
      <w:proofErr w:type="gramStart"/>
      <w:r w:rsidRPr="00DC01DC">
        <w:rPr>
          <w:rFonts w:ascii="Times New Roman" w:hAnsi="Times New Roman" w:cs="Times New Roman"/>
          <w:color w:val="000000"/>
          <w:sz w:val="24"/>
          <w:szCs w:val="24"/>
        </w:rPr>
        <w:t>искусства</w:t>
      </w:r>
      <w:proofErr w:type="gramEnd"/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  которые в дальнейшем могут пригодиться при выборе профессии.</w:t>
      </w:r>
    </w:p>
    <w:p w:rsidR="00D831FB" w:rsidRPr="00DC01DC" w:rsidRDefault="00D831FB" w:rsidP="003B6973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DC01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Задачи программы</w:t>
      </w:r>
      <w:r w:rsidRPr="00DC01DC">
        <w:rPr>
          <w:rFonts w:ascii="Times New Roman" w:hAnsi="Times New Roman" w:cs="Times New Roman"/>
          <w:color w:val="000000"/>
          <w:sz w:val="24"/>
          <w:szCs w:val="24"/>
        </w:rPr>
        <w:t>: научить ребенка элементарным трудовым навыкам, развивая самосознание, побуждая к творчеству и самостоятельности;  донести до ребенка секреты выполнения изделий, в нетрадиционной игровой форме вовлечь в совместный творческий процесс детей и взрослых.</w:t>
      </w:r>
    </w:p>
    <w:p w:rsidR="00D831FB" w:rsidRPr="00DC01DC" w:rsidRDefault="00D831FB" w:rsidP="003B6973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     Программа составлена на основе принципов доступности, последовательности, наглядности, системности. Программа предназначена для мальчиков и девочек начального общего образования.</w:t>
      </w:r>
    </w:p>
    <w:p w:rsidR="00D831FB" w:rsidRPr="00DC01DC" w:rsidRDefault="00D831FB" w:rsidP="003B6973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     Большое внимание в программе « Я сама» уделено занятиям, развивающим моторику и пластику рук: лепка из пластилина, аппликация из цветной бумаги, из ткани, поделки из природного материала.                                                                                         </w:t>
      </w:r>
    </w:p>
    <w:p w:rsidR="00D831FB" w:rsidRPr="00DC01DC" w:rsidRDefault="00D831FB" w:rsidP="003B6973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DC01DC">
        <w:rPr>
          <w:rFonts w:ascii="Times New Roman" w:hAnsi="Times New Roman" w:cs="Times New Roman"/>
          <w:color w:val="000000"/>
          <w:sz w:val="24"/>
          <w:szCs w:val="24"/>
        </w:rPr>
        <w:t>В программе предусмотрены повторы, возвращения к уже  объясненному материалу. Это сделано специально, чтобы  подвести ребенка к творческому, самостоятельному восприятию и закрепить пройденный материал.</w:t>
      </w:r>
    </w:p>
    <w:p w:rsidR="00D831FB" w:rsidRPr="00DC01DC" w:rsidRDefault="00D831FB" w:rsidP="003B6973">
      <w:pPr>
        <w:pStyle w:val="a5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включает в себя воспитательные мероприятия, направленные на расширение кругозора ребенка, на развитие </w:t>
      </w:r>
      <w:proofErr w:type="spellStart"/>
      <w:r w:rsidRPr="00DC01DC">
        <w:rPr>
          <w:rFonts w:ascii="Times New Roman" w:hAnsi="Times New Roman" w:cs="Times New Roman"/>
          <w:color w:val="000000"/>
          <w:sz w:val="24"/>
          <w:szCs w:val="24"/>
        </w:rPr>
        <w:t>психо</w:t>
      </w:r>
      <w:proofErr w:type="spellEnd"/>
      <w:r w:rsidRPr="00DC01DC">
        <w:rPr>
          <w:rFonts w:ascii="Times New Roman" w:hAnsi="Times New Roman" w:cs="Times New Roman"/>
          <w:color w:val="000000"/>
          <w:sz w:val="24"/>
          <w:szCs w:val="24"/>
        </w:rPr>
        <w:t>-эмоциональной области, развитие психического и физического здоровья. Такие занятия обычно проводятся в форме бесед, рассказов, чтения книг: « Секреты мастеров» ( ремесла древние и современные), « Природные дары для поделок и игры» , « Я познаю мир» и др. А также программа   позволяет заинтересовать ребенка и углубить его знания по      таким предметам школьной программы как: математика (расчет измерения деталей,) черчение и рисование  (снятие, увеличение</w:t>
      </w:r>
      <w:proofErr w:type="gramStart"/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ли уменьшение выкроек), </w:t>
      </w:r>
      <w:r w:rsidRPr="00DC01DC">
        <w:rPr>
          <w:rFonts w:ascii="Times New Roman" w:hAnsi="Times New Roman" w:cs="Times New Roman"/>
          <w:bCs/>
          <w:color w:val="000000"/>
          <w:sz w:val="24"/>
          <w:szCs w:val="24"/>
        </w:rPr>
        <w:t>физика и химия (различные свойства</w:t>
      </w:r>
      <w:r w:rsidRPr="00DC01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C01DC">
        <w:rPr>
          <w:rFonts w:ascii="Times New Roman" w:hAnsi="Times New Roman" w:cs="Times New Roman"/>
          <w:color w:val="000000"/>
          <w:sz w:val="24"/>
          <w:szCs w:val="24"/>
        </w:rPr>
        <w:t>бумаги и тканей), история.</w:t>
      </w:r>
    </w:p>
    <w:p w:rsidR="005C111A" w:rsidRPr="00DC01DC" w:rsidRDefault="00D831FB" w:rsidP="003B6973">
      <w:pPr>
        <w:pStyle w:val="a5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01DC">
        <w:rPr>
          <w:rFonts w:ascii="Times New Roman" w:hAnsi="Times New Roman" w:cs="Times New Roman"/>
          <w:color w:val="000000"/>
          <w:sz w:val="24"/>
          <w:szCs w:val="24"/>
        </w:rPr>
        <w:t>Программа « Я сама» рассчитана на  3 года обучения. Программа каждого года обучения рассчитана на 144 часов из них</w:t>
      </w:r>
      <w:r w:rsidR="005C111A" w:rsidRPr="00DC01D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831FB" w:rsidRPr="00DC01DC" w:rsidRDefault="00D831FB" w:rsidP="003B6973">
      <w:pPr>
        <w:pStyle w:val="a5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01DC">
        <w:rPr>
          <w:rFonts w:ascii="Times New Roman" w:hAnsi="Times New Roman" w:cs="Times New Roman"/>
          <w:color w:val="000000"/>
          <w:sz w:val="24"/>
          <w:szCs w:val="24"/>
        </w:rPr>
        <w:t>для 1-го года обучения   24 часов теории, 106 час практики, 14 ч. физ.</w:t>
      </w:r>
      <w:r w:rsidR="005C111A"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309E">
        <w:rPr>
          <w:rFonts w:ascii="Times New Roman" w:hAnsi="Times New Roman" w:cs="Times New Roman"/>
          <w:color w:val="000000"/>
          <w:sz w:val="24"/>
          <w:szCs w:val="24"/>
        </w:rPr>
        <w:t>упр</w:t>
      </w:r>
      <w:r w:rsidRPr="00DC01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31FB" w:rsidRPr="00DC01DC" w:rsidRDefault="00D831FB" w:rsidP="003B6973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DC01DC">
        <w:rPr>
          <w:rFonts w:ascii="Times New Roman" w:hAnsi="Times New Roman" w:cs="Times New Roman"/>
          <w:color w:val="000000"/>
          <w:sz w:val="24"/>
          <w:szCs w:val="24"/>
        </w:rPr>
        <w:t>Для 2-го года обучения   26 часа теории, 106 часов практики и 12 ч. физ. упр.</w:t>
      </w:r>
    </w:p>
    <w:p w:rsidR="00D831FB" w:rsidRPr="00DC01DC" w:rsidRDefault="00D831FB" w:rsidP="003B6973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DC01DC">
        <w:rPr>
          <w:rFonts w:ascii="Times New Roman" w:hAnsi="Times New Roman" w:cs="Times New Roman"/>
          <w:color w:val="000000"/>
          <w:sz w:val="24"/>
          <w:szCs w:val="24"/>
        </w:rPr>
        <w:t>Для 3-го года обучения 27ч. теории, 103ч. практики,14ч.</w:t>
      </w:r>
      <w:r w:rsidR="00FD309E">
        <w:rPr>
          <w:rFonts w:ascii="Times New Roman" w:hAnsi="Times New Roman" w:cs="Times New Roman"/>
          <w:color w:val="000000"/>
          <w:sz w:val="24"/>
          <w:szCs w:val="24"/>
        </w:rPr>
        <w:t xml:space="preserve"> физ. упр</w:t>
      </w:r>
      <w:r w:rsidRPr="00DC01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31FB" w:rsidRPr="00DC01DC" w:rsidRDefault="00D831FB" w:rsidP="003B6973">
      <w:pPr>
        <w:pStyle w:val="a5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Занятия с детьми инвалидами по программе « Я сама» проводятся на дому, индивидуально. Форма занятий - интегрированная, включающая в себя игровую </w:t>
      </w:r>
      <w:r w:rsidR="00DC01DC">
        <w:rPr>
          <w:rFonts w:ascii="Times New Roman" w:hAnsi="Times New Roman" w:cs="Times New Roman"/>
          <w:color w:val="000000"/>
          <w:sz w:val="24"/>
          <w:szCs w:val="24"/>
        </w:rPr>
        <w:t xml:space="preserve">часть, часть </w:t>
      </w:r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физической активности, учебную часть соответственно тематическому плану, с учетом возможностей данных детей</w:t>
      </w:r>
    </w:p>
    <w:p w:rsidR="00AB57CB" w:rsidRPr="00DC01DC" w:rsidRDefault="00AB57CB" w:rsidP="003B6973">
      <w:pPr>
        <w:pStyle w:val="a5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B57CB" w:rsidRPr="00DC01DC" w:rsidRDefault="005C111A" w:rsidP="003B6973">
      <w:pPr>
        <w:pStyle w:val="a5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Подводя </w:t>
      </w:r>
      <w:proofErr w:type="gramStart"/>
      <w:r w:rsidRPr="00DC01DC">
        <w:rPr>
          <w:rFonts w:ascii="Times New Roman" w:hAnsi="Times New Roman" w:cs="Times New Roman"/>
          <w:color w:val="000000"/>
          <w:sz w:val="24"/>
          <w:szCs w:val="24"/>
        </w:rPr>
        <w:t>итог</w:t>
      </w:r>
      <w:proofErr w:type="gramEnd"/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57CB"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 акцентируем внимание на том, что  на  сегодняшний  день  недооценена  роль  дополнительного  образования,  которое  является открытым,  гуманистически  направленным,  способным быстро и мобильно реагировать на разнообразие  мотивов  и  потребностей  социума,  а главное,  на  способности  и  возможности  воспитанников, что особо ценно при работе с детьми-инвалидами.</w:t>
      </w:r>
    </w:p>
    <w:p w:rsidR="005C111A" w:rsidRPr="00DC01DC" w:rsidRDefault="005C111A" w:rsidP="003B6973">
      <w:pPr>
        <w:pStyle w:val="a5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C111A" w:rsidRPr="00DC01DC" w:rsidRDefault="005C111A" w:rsidP="003B6973">
      <w:pPr>
        <w:pStyle w:val="a5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C111A" w:rsidRPr="00DC01DC" w:rsidRDefault="005C111A" w:rsidP="003B6973">
      <w:pPr>
        <w:pStyle w:val="a5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C111A" w:rsidRPr="00DC01DC" w:rsidRDefault="005C111A" w:rsidP="003B6973">
      <w:pPr>
        <w:pStyle w:val="a5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34D47" w:rsidRDefault="00334D47" w:rsidP="003B6973">
      <w:pPr>
        <w:pStyle w:val="a5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D47" w:rsidRDefault="00334D47" w:rsidP="003B6973">
      <w:pPr>
        <w:pStyle w:val="a5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D47" w:rsidRDefault="00334D47" w:rsidP="003B6973">
      <w:pPr>
        <w:pStyle w:val="a5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D47" w:rsidRDefault="00334D47" w:rsidP="003B6973">
      <w:pPr>
        <w:pStyle w:val="a5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D47" w:rsidRDefault="00334D47" w:rsidP="003B6973">
      <w:pPr>
        <w:pStyle w:val="a5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D47" w:rsidRDefault="00334D47" w:rsidP="003B6973">
      <w:pPr>
        <w:pStyle w:val="a5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57CB" w:rsidRPr="00DC01DC" w:rsidRDefault="00AB57CB" w:rsidP="003B6973">
      <w:pPr>
        <w:pStyle w:val="a5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01DC">
        <w:rPr>
          <w:rFonts w:ascii="Times New Roman" w:hAnsi="Times New Roman" w:cs="Times New Roman"/>
          <w:b/>
          <w:color w:val="000000"/>
          <w:sz w:val="24"/>
          <w:szCs w:val="24"/>
        </w:rPr>
        <w:t>Список литературы</w:t>
      </w:r>
    </w:p>
    <w:p w:rsidR="00AB4D42" w:rsidRPr="00DC01DC" w:rsidRDefault="00AB57CB" w:rsidP="003B6973">
      <w:pPr>
        <w:pStyle w:val="a5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C01DC">
        <w:rPr>
          <w:rFonts w:ascii="Times New Roman" w:hAnsi="Times New Roman" w:cs="Times New Roman"/>
          <w:color w:val="000000"/>
          <w:sz w:val="24"/>
          <w:szCs w:val="24"/>
        </w:rPr>
        <w:t>Евладова</w:t>
      </w:r>
      <w:proofErr w:type="spellEnd"/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 Е. Б, Логинова Л. Г., Михайлова Н. Н. Дополнительное образование </w:t>
      </w:r>
    </w:p>
    <w:p w:rsidR="00AB4D42" w:rsidRPr="00DC01DC" w:rsidRDefault="00AB4D42" w:rsidP="003B6973">
      <w:pPr>
        <w:pStyle w:val="a5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B57CB" w:rsidRPr="00DC01DC" w:rsidRDefault="00AB57CB" w:rsidP="003B6973">
      <w:pPr>
        <w:pStyle w:val="a5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детей. М.: ВЛАДОС, 2002. </w:t>
      </w:r>
    </w:p>
    <w:p w:rsidR="00AB4D42" w:rsidRPr="00DC01DC" w:rsidRDefault="00AB57CB" w:rsidP="003B6973">
      <w:pPr>
        <w:pStyle w:val="a5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proofErr w:type="spellStart"/>
      <w:r w:rsidRPr="00DC01DC">
        <w:rPr>
          <w:rFonts w:ascii="Times New Roman" w:hAnsi="Times New Roman" w:cs="Times New Roman"/>
          <w:color w:val="000000"/>
          <w:sz w:val="24"/>
          <w:szCs w:val="24"/>
        </w:rPr>
        <w:t>Коджаспирова</w:t>
      </w:r>
      <w:proofErr w:type="spellEnd"/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 Г. М., </w:t>
      </w:r>
      <w:proofErr w:type="spellStart"/>
      <w:r w:rsidRPr="00DC01DC">
        <w:rPr>
          <w:rFonts w:ascii="Times New Roman" w:hAnsi="Times New Roman" w:cs="Times New Roman"/>
          <w:color w:val="000000"/>
          <w:sz w:val="24"/>
          <w:szCs w:val="24"/>
        </w:rPr>
        <w:t>Коджаспиров</w:t>
      </w:r>
      <w:proofErr w:type="spellEnd"/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 А. Ю. Педагогический словарь</w:t>
      </w:r>
      <w:proofErr w:type="gramStart"/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 для студ. </w:t>
      </w:r>
      <w:proofErr w:type="spellStart"/>
      <w:r w:rsidRPr="00DC01DC">
        <w:rPr>
          <w:rFonts w:ascii="Times New Roman" w:hAnsi="Times New Roman" w:cs="Times New Roman"/>
          <w:color w:val="000000"/>
          <w:sz w:val="24"/>
          <w:szCs w:val="24"/>
        </w:rPr>
        <w:t>высш</w:t>
      </w:r>
      <w:proofErr w:type="spellEnd"/>
      <w:r w:rsidRPr="00DC01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57CB" w:rsidRPr="00DC01DC" w:rsidRDefault="00AB57CB" w:rsidP="003B6973">
      <w:pPr>
        <w:pStyle w:val="a5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 и сред</w:t>
      </w:r>
      <w:proofErr w:type="gramStart"/>
      <w:r w:rsidRPr="00DC01D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C01D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C01DC">
        <w:rPr>
          <w:rFonts w:ascii="Times New Roman" w:hAnsi="Times New Roman" w:cs="Times New Roman"/>
          <w:color w:val="000000"/>
          <w:sz w:val="24"/>
          <w:szCs w:val="24"/>
        </w:rPr>
        <w:t>ед</w:t>
      </w:r>
      <w:proofErr w:type="spellEnd"/>
      <w:r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. учеб. заведений. М.: Издательский центр </w:t>
      </w:r>
    </w:p>
    <w:p w:rsidR="00AB4D42" w:rsidRPr="00DC01DC" w:rsidRDefault="00DF35C0" w:rsidP="003B6973">
      <w:pPr>
        <w:pStyle w:val="a5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01DC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AB57CB" w:rsidRPr="00DC01DC">
        <w:rPr>
          <w:rFonts w:ascii="Times New Roman" w:hAnsi="Times New Roman" w:cs="Times New Roman"/>
          <w:color w:val="000000"/>
          <w:sz w:val="24"/>
          <w:szCs w:val="24"/>
        </w:rPr>
        <w:t>«Академия», 2003.</w:t>
      </w:r>
      <w:r w:rsidR="00AB57CB" w:rsidRPr="00DC01DC">
        <w:rPr>
          <w:rFonts w:ascii="Times New Roman" w:hAnsi="Times New Roman" w:cs="Times New Roman"/>
          <w:sz w:val="24"/>
          <w:szCs w:val="24"/>
        </w:rPr>
        <w:t xml:space="preserve"> </w:t>
      </w:r>
      <w:r w:rsidR="00AB57CB"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О. Ю. </w:t>
      </w:r>
      <w:proofErr w:type="spellStart"/>
      <w:r w:rsidR="00AB57CB" w:rsidRPr="00DC01DC">
        <w:rPr>
          <w:rFonts w:ascii="Times New Roman" w:hAnsi="Times New Roman" w:cs="Times New Roman"/>
          <w:color w:val="000000"/>
          <w:sz w:val="24"/>
          <w:szCs w:val="24"/>
        </w:rPr>
        <w:t>Буторина</w:t>
      </w:r>
      <w:proofErr w:type="spellEnd"/>
      <w:r w:rsidR="00AB57CB" w:rsidRPr="00DC01DC">
        <w:rPr>
          <w:rFonts w:ascii="Times New Roman" w:hAnsi="Times New Roman" w:cs="Times New Roman"/>
          <w:color w:val="000000"/>
          <w:sz w:val="24"/>
          <w:szCs w:val="24"/>
        </w:rPr>
        <w:t xml:space="preserve">. Роль учреждений дополнительного образования </w:t>
      </w:r>
    </w:p>
    <w:p w:rsidR="00AB57CB" w:rsidRPr="00DC01DC" w:rsidRDefault="00AB57CB" w:rsidP="003B6973">
      <w:pPr>
        <w:pStyle w:val="a5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01DC">
        <w:rPr>
          <w:rFonts w:ascii="Times New Roman" w:hAnsi="Times New Roman" w:cs="Times New Roman"/>
          <w:color w:val="000000"/>
          <w:sz w:val="24"/>
          <w:szCs w:val="24"/>
        </w:rPr>
        <w:t>в воспитании и обучении детей</w:t>
      </w:r>
      <w:proofErr w:type="gramStart"/>
      <w:r w:rsidRPr="00DC01DC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B45489" w:rsidRPr="00DC01DC" w:rsidRDefault="00B45489" w:rsidP="003B6973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45489" w:rsidRPr="00DC01DC" w:rsidSect="003B6973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0CCB"/>
    <w:multiLevelType w:val="hybridMultilevel"/>
    <w:tmpl w:val="F0C8EC30"/>
    <w:lvl w:ilvl="0" w:tplc="F9E8CEA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5281"/>
    <w:rsid w:val="00176196"/>
    <w:rsid w:val="001C13DD"/>
    <w:rsid w:val="00255970"/>
    <w:rsid w:val="00261669"/>
    <w:rsid w:val="002941CE"/>
    <w:rsid w:val="00305FE5"/>
    <w:rsid w:val="00334D47"/>
    <w:rsid w:val="003B6973"/>
    <w:rsid w:val="003E5281"/>
    <w:rsid w:val="005C111A"/>
    <w:rsid w:val="006E7522"/>
    <w:rsid w:val="00747009"/>
    <w:rsid w:val="00793C07"/>
    <w:rsid w:val="00853142"/>
    <w:rsid w:val="008B639B"/>
    <w:rsid w:val="00AB4D42"/>
    <w:rsid w:val="00AB57CB"/>
    <w:rsid w:val="00B25592"/>
    <w:rsid w:val="00B45489"/>
    <w:rsid w:val="00C218AD"/>
    <w:rsid w:val="00CC4F84"/>
    <w:rsid w:val="00D831FB"/>
    <w:rsid w:val="00DC01DC"/>
    <w:rsid w:val="00DF35C0"/>
    <w:rsid w:val="00E44CD9"/>
    <w:rsid w:val="00FD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281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B4D42"/>
    <w:pPr>
      <w:ind w:left="720"/>
      <w:contextualSpacing/>
    </w:pPr>
  </w:style>
  <w:style w:type="paragraph" w:styleId="a5">
    <w:name w:val="No Spacing"/>
    <w:uiPriority w:val="1"/>
    <w:qFormat/>
    <w:rsid w:val="00DC01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привет</cp:lastModifiedBy>
  <cp:revision>16</cp:revision>
  <cp:lastPrinted>2021-11-09T15:18:00Z</cp:lastPrinted>
  <dcterms:created xsi:type="dcterms:W3CDTF">2010-10-27T11:14:00Z</dcterms:created>
  <dcterms:modified xsi:type="dcterms:W3CDTF">2023-01-16T10:45:00Z</dcterms:modified>
</cp:coreProperties>
</file>