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CellSpacing w:w="15" w:type="dxa"/>
        <w:tblInd w:w="-14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68"/>
      </w:tblGrid>
      <w:tr w:rsidR="003C4B9B" w:rsidRPr="00724ED5" w:rsidTr="00724ED5">
        <w:trPr>
          <w:tblCellSpacing w:w="15" w:type="dxa"/>
        </w:trPr>
        <w:tc>
          <w:tcPr>
            <w:tcW w:w="94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(методическая разработка) Нетрадиционные техники рисования детей дошкольного возраста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Позднякова Александра Алексеевна</w:t>
            </w:r>
          </w:p>
          <w:p w:rsidR="00724ED5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</w:t>
            </w:r>
            <w:bookmarkStart w:id="0" w:name="_GoBack"/>
            <w:bookmarkEnd w:id="0"/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ьное образовательное учреждение города Иркутска детский сад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 xml:space="preserve"> (МБДОУ детский сад №24)</w:t>
            </w:r>
          </w:p>
          <w:p w:rsidR="003C4B9B" w:rsidRPr="00724ED5" w:rsidRDefault="00724ED5" w:rsidP="008E0B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В истории дошкольной педагогики проблема творчества всегда была одной из актуальных. Во все времена нужны были творческие личности, так как они определяют прогресс человечества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«Истоки способностей и дарования детей -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кончиках пальцев. От пальцев, образно </w:t>
            </w:r>
            <w:proofErr w:type="gramStart"/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говоря,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br/>
              <w:t>идут</w:t>
            </w:r>
            <w:proofErr w:type="gramEnd"/>
            <w:r w:rsidRPr="00724ED5">
              <w:rPr>
                <w:rFonts w:ascii="Times New Roman" w:hAnsi="Times New Roman" w:cs="Times New Roman"/>
                <w:sz w:val="24"/>
                <w:szCs w:val="24"/>
              </w:rPr>
              <w:t xml:space="preserve"> тончайшие нити – ручейки, которые питают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 творческой мысли. Другими </w:t>
            </w:r>
            <w:proofErr w:type="gramStart"/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словами,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br/>
              <w:t>чем</w:t>
            </w:r>
            <w:proofErr w:type="gramEnd"/>
            <w:r w:rsidRPr="00724ED5">
              <w:rPr>
                <w:rFonts w:ascii="Times New Roman" w:hAnsi="Times New Roman" w:cs="Times New Roman"/>
                <w:sz w:val="24"/>
                <w:szCs w:val="24"/>
              </w:rPr>
              <w:t xml:space="preserve"> больше мастерства в детской руке, тем умнее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br/>
              <w:t>ребёнок». В.А. Сухомлинский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С самого раннего возраста дети пытаются отразить свои впечатления об окружающем мире в своём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стекле; водой разлитой на столе. А со временем изыскивают новые приёмы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Рисование необычными материалами, оригинальными техниками позволяет детям ощутить незабываемые положительные эмоции. Необычные материалы и оригинальные техники привлекают детей тем, что здесь не присутствует слово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«Нельзя»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 можно рисовать чем хочешь и как хочешь,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 Незаметно для себя дети учатся наблюдать, думать, фантазировать.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В начале года мною был разработан перспективный план для своей возрастной группы, основываясь на программу дошкольного образования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«Детство»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 а также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«Цветные ладошки»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 Лыковой И. А.; и ещё использовала в своей работе интернет – ресурсы.</w:t>
            </w:r>
          </w:p>
          <w:p w:rsidR="003C4B9B" w:rsidRPr="00724ED5" w:rsidRDefault="003C4B9B" w:rsidP="00724ED5">
            <w:pPr>
              <w:spacing w:line="240" w:lineRule="auto"/>
              <w:ind w:left="-4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Во время работы мы столкнулись с проблемой, дети боятся рисовать, потому что, как им кажется, они не умеют, и у них ничего не получится. Особенно это заметно в средней группе, где навыки изобразительной деятельности у детей еще слабо развиты, формообразующие движения сформированы недостаточно. Детям не хватает уверенности в себе, воображения, самостоятельности</w:t>
            </w:r>
            <w:r w:rsidR="008E0B11" w:rsidRPr="00724ED5">
              <w:rPr>
                <w:rFonts w:ascii="Times New Roman" w:hAnsi="Times New Roman" w:cs="Times New Roman"/>
                <w:sz w:val="24"/>
                <w:szCs w:val="24"/>
              </w:rPr>
              <w:t>. Мы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 xml:space="preserve"> решили стимулировать, побуждать детей к деятельности, помочь им поверить в то, что они очень просто могут стать маленькими художниками и творить чудеса на бумаге.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разнообразные виды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неинтересно рисовать пальчиками, делать рисунок собственной ладошкой, ставить на бумаге кляксы и получать забавный рисунок. Ребёнок любит быстро 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достигать результата в своей работе. Рисование нетрадиционными методами повышает интерес к рисованию, развивает творчество, воображение.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Для формирования творческих способностей у дошкольников применяются следующие практические методы: показ, объяснение, метод поисковых ситуаций, беседа, рассматривание иллюстраций. Для того чтобы заинтересовать детей, настроить их на предстоящую деятельность использую стихи, загадки. Нестандартные подходы к организации изобразительной деятельности позволяют сделать занятия рисованием креативными, увлекательными и раскрыть творческий потенциал каждого ребёнка.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Работу с использованием нетрадиционных техник начинается со второй младшей группы по принципу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«от простого к сложному»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 с целью развивать у детей творческие способности, фантазию, воображение. Основные техники, используемые в этом возрасте: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End"/>
            <w:r w:rsidRPr="00724ED5">
              <w:rPr>
                <w:rFonts w:ascii="Times New Roman" w:hAnsi="Times New Roman" w:cs="Times New Roman"/>
                <w:sz w:val="24"/>
                <w:szCs w:val="24"/>
              </w:rPr>
              <w:t xml:space="preserve"> пальчиками, ладошками, рисование тычками из поролона, ватными палочками.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– это самый простой способ получения изображения. Этот способ рисования обеспечивает ребенку свободу действий. Малыш опускает в гуашь пальчик и наносит точки, пятнышки на бумаге. Детям свойственно всё исследовать, потрогать пальчиками. Дети с любопытством, радостью и удовольствием размазывают следы от краски на ладошках и по листу бумаги. Использовала такие темы: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«Украшение салфетки»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«Листопад»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«Ветка рябины»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 и др. Затем мы рисовали ладошкой: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«Ёжик»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«Дерево»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«Букет тюльпанов»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«Цветы»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. Дети в полном восторге. Работает воображение. Рисовали свечой: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«Снежок»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«Морозный узор»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 ватными палочками. Детям очень нравится рисовать мыльными пузырями: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«Салют»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: метод выдувания. Дети очень любят всё таинственное, необычное. Далее для рисования использовалась манную крупу, соль и у детей получились оригинальные рисунки: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«Солнышко»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«Бабочка»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«Цветы»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. А с помощью ладошки сделали коллективную работу к 8 марта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«Тюльпаны»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 получилось объёмное изображение. После работы создаются уголки для детских работ, дети сами вывешивают свои работы в группе.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Для родителей была выставлена папка – раскладушка с консультацией на тему: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«Рисование нетрадиционными способами»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, также выставка детских работ с рисунками по данной технологии. Родители были довольны рисунками своих детей. Нетрадиционные техники рисования просты в применении, могут использоваться педагогами в дошкольных учреждениях в разных возрастных группах.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На основе проделанной работы мы увидели, что у детей возрос интерес к нетрадиционной технике рисования. Они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 и самостоятельно находят средства для его воплощения. Дети стали творчески всматриваться в окружающий мир, находить разные оттенки, приобрели опыт эстетического восприятия.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Использование нетрадиционных техник рисования дало колоссальный толчок детскому воображению и фантазированию.</w:t>
            </w:r>
          </w:p>
          <w:p w:rsidR="003C4B9B" w:rsidRPr="00724ED5" w:rsidRDefault="003C4B9B" w:rsidP="0072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C4B9B" w:rsidRPr="00724ED5" w:rsidRDefault="003C4B9B" w:rsidP="00724ED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А.А. Фатеева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«Рисуем без кисточки»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. Ярославль: Академия детства, 2007</w:t>
            </w:r>
          </w:p>
          <w:p w:rsidR="003C4B9B" w:rsidRPr="00724ED5" w:rsidRDefault="003C4B9B" w:rsidP="00724ED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Т.Н. Давыдова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«Рисуем ладошками»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 М.: Стрекоза, 2009</w:t>
            </w:r>
          </w:p>
          <w:p w:rsidR="003C4B9B" w:rsidRPr="00724ED5" w:rsidRDefault="003C4B9B" w:rsidP="00724ED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Г.Н Давыдова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«Нетрадиционная техника рисования в детском саду»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 М.: Скрипторий, 2007</w:t>
            </w:r>
          </w:p>
          <w:p w:rsidR="003C4B9B" w:rsidRPr="00724ED5" w:rsidRDefault="003C4B9B" w:rsidP="00724ED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И.А. Лыкова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«Цветные ладошки»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 издательство: Цветной мир, 2013</w:t>
            </w:r>
          </w:p>
          <w:p w:rsidR="003C4B9B" w:rsidRPr="00724ED5" w:rsidRDefault="003C4B9B" w:rsidP="00724ED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«Дошкольное воспитание»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. Дошкольное воспитание, 2006</w:t>
            </w:r>
          </w:p>
          <w:p w:rsidR="003C4B9B" w:rsidRPr="00724ED5" w:rsidRDefault="003C4B9B" w:rsidP="00724ED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А.В. Никитина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«Нетрадиционные техники рисования в детском саду»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СПб.:</w:t>
            </w:r>
            <w:proofErr w:type="gramEnd"/>
            <w:r w:rsidRPr="00724ED5">
              <w:rPr>
                <w:rFonts w:ascii="Times New Roman" w:hAnsi="Times New Roman" w:cs="Times New Roman"/>
                <w:sz w:val="24"/>
                <w:szCs w:val="24"/>
              </w:rPr>
              <w:t xml:space="preserve"> КАРО, 2016</w:t>
            </w:r>
          </w:p>
          <w:p w:rsidR="003C4B9B" w:rsidRPr="00724ED5" w:rsidRDefault="003C4B9B" w:rsidP="00724ED5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И.А. Лыкова – </w:t>
            </w:r>
            <w:r w:rsidRPr="00724E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«Методическое пособие для специалистов дошкольных образовательных учреждений»</w:t>
            </w:r>
            <w:r w:rsidRPr="00724ED5">
              <w:rPr>
                <w:rFonts w:ascii="Times New Roman" w:hAnsi="Times New Roman" w:cs="Times New Roman"/>
                <w:sz w:val="24"/>
                <w:szCs w:val="24"/>
              </w:rPr>
              <w:t> Москва: Карапуз-Дидактика: Творческий центр Сфера, 2006</w:t>
            </w:r>
          </w:p>
        </w:tc>
      </w:tr>
    </w:tbl>
    <w:p w:rsidR="00954219" w:rsidRPr="00724ED5" w:rsidRDefault="00954219" w:rsidP="00724E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4219" w:rsidRPr="0072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A0E3A"/>
    <w:multiLevelType w:val="multilevel"/>
    <w:tmpl w:val="1716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9B"/>
    <w:rsid w:val="003C4B9B"/>
    <w:rsid w:val="00724ED5"/>
    <w:rsid w:val="008E0B11"/>
    <w:rsid w:val="009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F9D7-7312-40C3-B04A-9673F648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Поздняковы</dc:creator>
  <cp:keywords/>
  <dc:description/>
  <cp:lastModifiedBy>Поздняковы</cp:lastModifiedBy>
  <cp:revision>2</cp:revision>
  <dcterms:created xsi:type="dcterms:W3CDTF">2021-04-12T13:28:00Z</dcterms:created>
  <dcterms:modified xsi:type="dcterms:W3CDTF">2021-04-12T13:41:00Z</dcterms:modified>
</cp:coreProperties>
</file>