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30" w:rsidRPr="002B183C" w:rsidRDefault="00741A30" w:rsidP="00741A30">
      <w:pPr>
        <w:jc w:val="right"/>
        <w:rPr>
          <w:rFonts w:ascii="Times New Roman" w:hAnsi="Times New Roman" w:cs="Times New Roman"/>
          <w:sz w:val="28"/>
          <w:szCs w:val="28"/>
        </w:rPr>
      </w:pPr>
      <w:r w:rsidRPr="002B183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1A30" w:rsidRPr="00741A30" w:rsidRDefault="00741A30" w:rsidP="00741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</w:p>
    <w:p w:rsidR="00741A30" w:rsidRPr="005E77AC" w:rsidRDefault="00741A30" w:rsidP="00741A3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формирования методической компетентности педагога при организации внеурочной деятельности в начальной школе</w:t>
      </w:r>
    </w:p>
    <w:p w:rsidR="00741A30" w:rsidRPr="004B6397" w:rsidRDefault="00741A30" w:rsidP="00741A3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М.Е</w:t>
      </w:r>
      <w:r w:rsidRPr="004B6397">
        <w:rPr>
          <w:rFonts w:ascii="Times New Roman" w:hAnsi="Times New Roman" w:cs="Times New Roman"/>
          <w:sz w:val="24"/>
          <w:szCs w:val="24"/>
        </w:rPr>
        <w:t>.,</w:t>
      </w:r>
    </w:p>
    <w:p w:rsidR="00741A30" w:rsidRPr="004B6397" w:rsidRDefault="00741A30" w:rsidP="00741A3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41A30" w:rsidRPr="004B6397" w:rsidRDefault="00741A30" w:rsidP="00741A3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3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АОУ  «СОШ №12</w:t>
      </w:r>
      <w:r w:rsidRPr="004B6397">
        <w:rPr>
          <w:rFonts w:ascii="Times New Roman" w:hAnsi="Times New Roman" w:cs="Times New Roman"/>
          <w:sz w:val="24"/>
          <w:szCs w:val="24"/>
        </w:rPr>
        <w:t>»</w:t>
      </w:r>
    </w:p>
    <w:p w:rsidR="00741A30" w:rsidRPr="004B6397" w:rsidRDefault="00741A30" w:rsidP="00741A3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397">
        <w:rPr>
          <w:rFonts w:ascii="Times New Roman" w:hAnsi="Times New Roman" w:cs="Times New Roman"/>
          <w:sz w:val="24"/>
          <w:szCs w:val="24"/>
        </w:rPr>
        <w:t>г. Сыктывкар, Республика Коми</w:t>
      </w:r>
    </w:p>
    <w:p w:rsidR="00741A30" w:rsidRPr="005E77AC" w:rsidRDefault="00741A30" w:rsidP="00741A3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41A30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741A30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741A30">
        <w:rPr>
          <w:rFonts w:ascii="Times New Roman" w:hAnsi="Times New Roman" w:cs="Times New Roman"/>
          <w:sz w:val="24"/>
          <w:szCs w:val="24"/>
        </w:rPr>
        <w:instrText>: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milana</w:instrText>
      </w:r>
      <w:r w:rsidRPr="00741A30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kaneva</w:instrText>
      </w:r>
      <w:r w:rsidRPr="00741A30">
        <w:rPr>
          <w:rFonts w:ascii="Times New Roman" w:hAnsi="Times New Roman" w:cs="Times New Roman"/>
          <w:sz w:val="24"/>
          <w:szCs w:val="24"/>
        </w:rPr>
        <w:instrText>.97@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741A30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741A30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B7880">
        <w:rPr>
          <w:rStyle w:val="a5"/>
          <w:rFonts w:ascii="Times New Roman" w:hAnsi="Times New Roman" w:cs="Times New Roman"/>
          <w:sz w:val="24"/>
          <w:szCs w:val="24"/>
          <w:lang w:val="en-US"/>
        </w:rPr>
        <w:t>milana</w:t>
      </w:r>
      <w:r w:rsidRPr="00741A30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5B7880">
        <w:rPr>
          <w:rStyle w:val="a5"/>
          <w:rFonts w:ascii="Times New Roman" w:hAnsi="Times New Roman" w:cs="Times New Roman"/>
          <w:sz w:val="24"/>
          <w:szCs w:val="24"/>
          <w:lang w:val="en-US"/>
        </w:rPr>
        <w:t>kaneva</w:t>
      </w:r>
      <w:r w:rsidRPr="00741A30">
        <w:rPr>
          <w:rStyle w:val="a5"/>
          <w:rFonts w:ascii="Times New Roman" w:hAnsi="Times New Roman" w:cs="Times New Roman"/>
          <w:sz w:val="24"/>
          <w:szCs w:val="24"/>
        </w:rPr>
        <w:t>.97@</w:t>
      </w:r>
      <w:r w:rsidRPr="005B7880">
        <w:rPr>
          <w:rStyle w:val="a5"/>
          <w:rFonts w:ascii="Times New Roman" w:hAnsi="Times New Roman" w:cs="Times New Roman"/>
          <w:sz w:val="24"/>
          <w:szCs w:val="24"/>
          <w:lang w:val="en-US"/>
        </w:rPr>
        <w:t>mail</w:t>
      </w:r>
      <w:r w:rsidRPr="00741A30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5B7880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741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A30" w:rsidRPr="004B6397" w:rsidRDefault="00741A30" w:rsidP="00741A30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A30" w:rsidRPr="00760E42" w:rsidRDefault="00741A30" w:rsidP="00741A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E42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760E42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эффективные</w:t>
      </w:r>
      <w:r w:rsidRPr="00760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5E77AC">
        <w:rPr>
          <w:rFonts w:ascii="Times New Roman" w:hAnsi="Times New Roman" w:cs="Times New Roman"/>
          <w:sz w:val="28"/>
          <w:szCs w:val="28"/>
        </w:rPr>
        <w:t xml:space="preserve"> </w:t>
      </w:r>
      <w:r w:rsidRPr="005E77AC">
        <w:rPr>
          <w:rFonts w:ascii="Times New Roman" w:hAnsi="Times New Roman" w:cs="Times New Roman"/>
          <w:color w:val="000000"/>
          <w:sz w:val="28"/>
          <w:szCs w:val="28"/>
        </w:rPr>
        <w:t>методической компетентности педагога при организации внеурочной деятельности в начальной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1A30" w:rsidRDefault="00741A30" w:rsidP="00741A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E42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внеурочная деятельность, компетентность, профессиональная компетентность, компетентностный подход.</w:t>
      </w:r>
    </w:p>
    <w:p w:rsidR="00741A30" w:rsidRPr="00E71BE8" w:rsidRDefault="00741A30" w:rsidP="00741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Новая парадигма образования РФ ориентирована на развитие и потребности личности, изменения в области экономики, политики, социальной сферы и образования. Это определило необходимость коренного изменения структуры и содержания подготовки специалистов. Ключевая роль в процессе модернизации образования принадлежит квалифицированным, подготовленным на современном уровне педагогам, что обеспечат вхождение РФ в мировое образовательное пространство. В связи с этим появилась потребность в компетентном учителе, способным эффективно действовать, решать стандартные и проблемные задачи, который обладает инновационными образовательными технологиями и с первых дней пребывания ребенка в школе проявит себя. С позиции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уровень образования определяется способностью решать проблемы и профессиональные задачи различной сложности на основе имеющихся знаний и опыта.</w:t>
      </w:r>
      <w:r w:rsidRPr="00E7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E71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741A30" w:rsidRDefault="00741A30" w:rsidP="00741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Большинство отечественных и зарубежных ученых (Е. Азимов,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Ващенко, И. Зимняя, Б.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Кузьмина, Л. Карпова,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Кадемия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Коломиец, А. Локшина, И. Малова, А. Маркова, Л. Митина,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Овчарук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Павлютенков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Паращенко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Пометун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Прокопенко, С. Раков, И. Родыгина, А. Савченко, 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Трубачева, А. Хуторской,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Чошанов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 Шахов, А. Щукин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др.) единодушны в определении цели профессионального образования будущих учителей - формирование профессиональной компетентности. Несмотря на различные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взгляды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трактовки понятия "профессиональная компетентность учителя", его содержания, номенклатуры компонентов, уровневой организации, большинство исследователей единодушны в его определении проблемы профессиональной компетентности учителя (Н. Кузьмина, И. Зимняя,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Скворцова, И. Малова,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А. Лебедева, Т. Руденко, А. Зубков, Л. Митина и др.) выделяют в ее составе методическую компетентность как отдельного ее вида.</w:t>
      </w:r>
    </w:p>
    <w:p w:rsidR="00741A30" w:rsidRPr="00E71BE8" w:rsidRDefault="00741A30" w:rsidP="00741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методической компетентности пытались определить следующие ученые: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Бигич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Е. Азимов, А. Щукин, 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Тамбовкина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Ощепкова,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Пролыгин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Старкова,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Михалевский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Соколова (в области обучения учащихся начальной школы иностранного языка); А. Лебедева, 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Мисечко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Ткаченко,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Рудницкий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области преподавания физики)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Акуленко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Кузьминский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 Скворцова,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Н.Тарасенкова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А. Щербаков, Т. Мамонтова (в области преподавания математики), С. Скворцова, Н. Глузман, Т. Руденко,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Борзенкова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(в области преподавания математики в начальной школе). Единого мнения относительно определения этого понятия пока нет.</w:t>
      </w:r>
      <w:r w:rsidRPr="00741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41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741A30" w:rsidRDefault="00741A30" w:rsidP="00741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ученых рассматривают методическую компетентность учителя через овладение им системы компонентов: знаний, умений, навыков с учетом индивидуальных качеств личности (Н. Кузьмина, И. Малова, С. Скворцова, Н. Глузман, 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Банашко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И. Зимняя,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Борзенковым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Руденко,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Цюлюпа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 Мамонтова,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О.Бигич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др.). Но существует другая позиция,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согласно которой методическую компетентность следует понимать как готовность учителя к проведению занятий и к творческой самореализации (С. Скворцова, И. Ковалева). Важность приобретения практического опыта подчеркнута в трудах И. Зимней, С. Скворцовой [2, C.119-124] и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Цюлюпы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41A30" w:rsidRPr="00E71BE8" w:rsidRDefault="00741A30" w:rsidP="00741A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внеурочная деятельность является важным элементом образовательного процесса, так же как и формирование методической компетенции педагога в рамках этой деятельности. Именно поэтому тема «</w:t>
      </w:r>
      <w:r>
        <w:rPr>
          <w:rFonts w:ascii="Times New Roman" w:hAnsi="Times New Roman" w:cs="Times New Roman"/>
          <w:sz w:val="28"/>
          <w:szCs w:val="28"/>
        </w:rPr>
        <w:t xml:space="preserve">Условия формирования методической компетентности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в начальной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является столь актуальной и своевременной.</w:t>
      </w:r>
    </w:p>
    <w:p w:rsidR="00741A30" w:rsidRPr="00760E42" w:rsidRDefault="00741A30" w:rsidP="00741A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A30" w:rsidRDefault="00741A30" w:rsidP="00741A3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2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41A30" w:rsidRPr="00E71BE8" w:rsidRDefault="00741A30" w:rsidP="00741A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Адольф В.А. Теоретические основы формирования профессиональной компетентности учителя: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наук / В.А. Адольф. - Москва, 1998. - 49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  <w:t xml:space="preserve">   </w:t>
      </w:r>
    </w:p>
    <w:p w:rsidR="00741A30" w:rsidRPr="00E71BE8" w:rsidRDefault="00741A30" w:rsidP="00741A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>Дюков</w:t>
      </w:r>
      <w:proofErr w:type="spellEnd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В.М. </w:t>
      </w:r>
      <w:proofErr w:type="spellStart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>Рефлексивно-деятельностная</w:t>
      </w:r>
      <w:proofErr w:type="spellEnd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педагогика: учитель для «Новой школы» / В.М. </w:t>
      </w:r>
      <w:proofErr w:type="spellStart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>Дюков</w:t>
      </w:r>
      <w:proofErr w:type="spellEnd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И.Н. Семенов, Р.В. </w:t>
      </w:r>
      <w:proofErr w:type="spellStart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>Шайхутдинова</w:t>
      </w:r>
      <w:proofErr w:type="spellEnd"/>
      <w:r w:rsidRPr="00E7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Эксперимент и инновации в школе. 2011. №1. С. 2–8. </w:t>
      </w:r>
    </w:p>
    <w:p w:rsidR="00741A30" w:rsidRDefault="00741A30" w:rsidP="00741A3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Митина Л.М. Психология труда и профессионального развития учителя: Учебное пособие для студентов высших учебных заведений. М.: Академия, 2004.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256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1355" w:rsidRDefault="00641355"/>
    <w:sectPr w:rsidR="00641355" w:rsidSect="00AB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15BEB"/>
    <w:multiLevelType w:val="hybridMultilevel"/>
    <w:tmpl w:val="E4EE3D80"/>
    <w:lvl w:ilvl="0" w:tplc="D4348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30"/>
    <w:rsid w:val="00267849"/>
    <w:rsid w:val="00430CB5"/>
    <w:rsid w:val="00641355"/>
    <w:rsid w:val="00741A30"/>
    <w:rsid w:val="009341EA"/>
    <w:rsid w:val="00991486"/>
    <w:rsid w:val="00AB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A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1A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1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2020-07-12T17:42:00Z</dcterms:created>
  <dcterms:modified xsi:type="dcterms:W3CDTF">2020-07-12T17:45:00Z</dcterms:modified>
</cp:coreProperties>
</file>