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C" w:rsidRPr="00C80F8C" w:rsidRDefault="00C80F8C" w:rsidP="00C80F8C">
      <w:pPr>
        <w:spacing w:line="240" w:lineRule="auto"/>
        <w:jc w:val="center"/>
      </w:pPr>
      <w:r w:rsidRPr="00C80F8C">
        <w:rPr>
          <w:rFonts w:cs="Times New Roman"/>
          <w:b/>
          <w:szCs w:val="28"/>
        </w:rPr>
        <w:t>Значение физического воспитания в работе с детьми с интеллектуальными нарушениями</w:t>
      </w:r>
    </w:p>
    <w:p w:rsidR="00C80F8C" w:rsidRDefault="00C80F8C" w:rsidP="00C80F8C">
      <w:pPr>
        <w:spacing w:line="259" w:lineRule="auto"/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Иванова Н.В.,</w:t>
      </w:r>
    </w:p>
    <w:p w:rsidR="00C80F8C" w:rsidRDefault="00C80F8C" w:rsidP="00C80F8C">
      <w:pPr>
        <w:spacing w:line="259" w:lineRule="auto"/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воспитатель Глазовского ДДИ</w:t>
      </w:r>
    </w:p>
    <w:p w:rsidR="00943268" w:rsidRDefault="00C80F8C" w:rsidP="00C80F8C">
      <w:pPr>
        <w:spacing w:line="259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Аннотация:</w:t>
      </w:r>
      <w:r w:rsidR="00943268">
        <w:rPr>
          <w:rFonts w:cs="Times New Roman"/>
          <w:i/>
          <w:szCs w:val="28"/>
        </w:rPr>
        <w:t xml:space="preserve"> в данной статье изложены основные </w:t>
      </w:r>
      <w:r w:rsidR="004F01E0">
        <w:rPr>
          <w:rFonts w:cs="Times New Roman"/>
          <w:i/>
          <w:szCs w:val="28"/>
        </w:rPr>
        <w:t xml:space="preserve">условия </w:t>
      </w:r>
      <w:r w:rsidR="00943268">
        <w:rPr>
          <w:rFonts w:cs="Times New Roman"/>
          <w:i/>
          <w:szCs w:val="28"/>
        </w:rPr>
        <w:t>с помощью которых физическое воспитание будет более ка</w:t>
      </w:r>
      <w:r w:rsidR="00864C64">
        <w:rPr>
          <w:rFonts w:cs="Times New Roman"/>
          <w:i/>
          <w:szCs w:val="28"/>
        </w:rPr>
        <w:t xml:space="preserve">чественным и действенным. А так </w:t>
      </w:r>
      <w:r w:rsidR="00943268">
        <w:rPr>
          <w:rFonts w:cs="Times New Roman"/>
          <w:i/>
          <w:szCs w:val="28"/>
        </w:rPr>
        <w:t>же приведены принципы регулярности и последовательности занятий.</w:t>
      </w:r>
    </w:p>
    <w:p w:rsidR="00BB6FD5" w:rsidRDefault="00943268" w:rsidP="00943268">
      <w:pPr>
        <w:spacing w:line="259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К</w:t>
      </w:r>
      <w:r w:rsidR="00C80F8C">
        <w:rPr>
          <w:rFonts w:cs="Times New Roman"/>
          <w:i/>
          <w:szCs w:val="28"/>
        </w:rPr>
        <w:t>лючевые слова:</w:t>
      </w:r>
      <w:r>
        <w:rPr>
          <w:rFonts w:cs="Times New Roman"/>
          <w:i/>
          <w:szCs w:val="28"/>
        </w:rPr>
        <w:t xml:space="preserve"> физическое воспитание</w:t>
      </w:r>
      <w:r w:rsidR="00925A96">
        <w:rPr>
          <w:rFonts w:cs="Times New Roman"/>
          <w:i/>
          <w:szCs w:val="28"/>
        </w:rPr>
        <w:t>,</w:t>
      </w:r>
      <w:r w:rsidR="00EC67EE">
        <w:rPr>
          <w:rFonts w:cs="Times New Roman"/>
          <w:i/>
          <w:szCs w:val="28"/>
        </w:rPr>
        <w:t xml:space="preserve"> структура занятия</w:t>
      </w:r>
      <w:r w:rsidR="00925A96">
        <w:rPr>
          <w:rFonts w:cs="Times New Roman"/>
          <w:i/>
          <w:szCs w:val="28"/>
        </w:rPr>
        <w:t>,</w:t>
      </w:r>
      <w:r w:rsidR="00EC67EE">
        <w:rPr>
          <w:rFonts w:cs="Times New Roman"/>
          <w:i/>
          <w:szCs w:val="28"/>
        </w:rPr>
        <w:t xml:space="preserve"> принцип регулярности и последовательности.</w:t>
      </w:r>
      <w:bookmarkStart w:id="0" w:name="_GoBack"/>
      <w:bookmarkEnd w:id="0"/>
    </w:p>
    <w:p w:rsidR="00BB6FD5" w:rsidRDefault="00BB6FD5" w:rsidP="00943268">
      <w:pPr>
        <w:spacing w:line="259" w:lineRule="auto"/>
        <w:jc w:val="both"/>
        <w:rPr>
          <w:rFonts w:cs="Times New Roman"/>
          <w:i/>
          <w:szCs w:val="28"/>
        </w:rPr>
      </w:pPr>
    </w:p>
    <w:p w:rsidR="004A5E8A" w:rsidRDefault="00BB6FD5" w:rsidP="00943268">
      <w:pPr>
        <w:spacing w:line="259" w:lineRule="auto"/>
        <w:jc w:val="both"/>
      </w:pPr>
      <w:r>
        <w:rPr>
          <w:rFonts w:cs="Times New Roman"/>
          <w:i/>
          <w:szCs w:val="28"/>
        </w:rPr>
        <w:t xml:space="preserve">        </w:t>
      </w:r>
      <w:r>
        <w:t xml:space="preserve"> </w:t>
      </w:r>
      <w:r w:rsidR="00500EAB">
        <w:t xml:space="preserve">Физическое воспитание </w:t>
      </w:r>
      <w:r w:rsidR="004C591A">
        <w:t>является составной частью воспитательного и образовательного процесса.  Физическая культура – важное условие активного общего развития ребенка.</w:t>
      </w:r>
    </w:p>
    <w:p w:rsidR="004C591A" w:rsidRDefault="004C591A" w:rsidP="00C80F8C">
      <w:pPr>
        <w:spacing w:line="240" w:lineRule="auto"/>
        <w:ind w:firstLine="709"/>
        <w:jc w:val="both"/>
      </w:pPr>
      <w:r>
        <w:t>В результате целенаправленной работы по физическому воспитанию происходит</w:t>
      </w:r>
      <w:r w:rsidR="000E1012">
        <w:t>:</w:t>
      </w:r>
    </w:p>
    <w:p w:rsidR="000A35A5" w:rsidRDefault="004C591A" w:rsidP="00C80F8C">
      <w:pPr>
        <w:pStyle w:val="a3"/>
        <w:numPr>
          <w:ilvl w:val="0"/>
          <w:numId w:val="1"/>
        </w:numPr>
        <w:spacing w:line="240" w:lineRule="auto"/>
        <w:jc w:val="both"/>
      </w:pPr>
      <w:r>
        <w:t>укрепление здоровья, содействие правильному физическому</w:t>
      </w:r>
      <w:r w:rsidR="000A35A5">
        <w:t xml:space="preserve"> развитию и закаливанию организма</w:t>
      </w:r>
      <w:r w:rsidR="000E1012">
        <w:t>;</w:t>
      </w:r>
    </w:p>
    <w:p w:rsidR="000A35A5" w:rsidRDefault="000A35A5" w:rsidP="00C80F8C">
      <w:pPr>
        <w:pStyle w:val="a3"/>
        <w:numPr>
          <w:ilvl w:val="0"/>
          <w:numId w:val="1"/>
        </w:numPr>
        <w:spacing w:line="240" w:lineRule="auto"/>
        <w:jc w:val="both"/>
      </w:pPr>
      <w:r>
        <w:t>коррекция</w:t>
      </w:r>
      <w:r w:rsidR="00A10CE2">
        <w:t xml:space="preserve"> и компенсация двигательных возможностей при утраченных или ослабленных функциях у детей с ограниченными возможностями</w:t>
      </w:r>
      <w:r w:rsidR="000E1012">
        <w:t>;</w:t>
      </w:r>
    </w:p>
    <w:p w:rsidR="00A10CE2" w:rsidRDefault="00A10CE2" w:rsidP="00C80F8C">
      <w:pPr>
        <w:pStyle w:val="a3"/>
        <w:numPr>
          <w:ilvl w:val="0"/>
          <w:numId w:val="1"/>
        </w:numPr>
        <w:spacing w:line="240" w:lineRule="auto"/>
        <w:jc w:val="both"/>
      </w:pPr>
      <w:r>
        <w:t>развитие физических качеств (ловкость, быстрота, выносливость), координация движений и ориентировка в пространстве</w:t>
      </w:r>
      <w:r w:rsidR="000E1012">
        <w:t>;</w:t>
      </w:r>
    </w:p>
    <w:p w:rsidR="00A10CE2" w:rsidRDefault="00A10CE2" w:rsidP="00C80F8C">
      <w:pPr>
        <w:pStyle w:val="a3"/>
        <w:numPr>
          <w:ilvl w:val="0"/>
          <w:numId w:val="1"/>
        </w:numPr>
        <w:spacing w:line="240" w:lineRule="auto"/>
        <w:jc w:val="both"/>
      </w:pPr>
      <w:r>
        <w:t>повышение функционального и физического уровня органов и систем дыхания, кровообращения, пищеварения, органов движения и нервной системы</w:t>
      </w:r>
      <w:r w:rsidR="000E1012">
        <w:t>;</w:t>
      </w:r>
    </w:p>
    <w:p w:rsidR="00A10CE2" w:rsidRDefault="00A10CE2" w:rsidP="00C80F8C">
      <w:pPr>
        <w:pStyle w:val="a3"/>
        <w:numPr>
          <w:ilvl w:val="0"/>
          <w:numId w:val="1"/>
        </w:numPr>
        <w:spacing w:line="240" w:lineRule="auto"/>
        <w:jc w:val="both"/>
      </w:pPr>
      <w:r>
        <w:t>создание предпосылок и новых резервных возможностей, необходимых для самостоятельного обслуживания, трудовой деятельности, а также социализации детей с ограниченными возможностями в обществе сверстников и взрослых</w:t>
      </w:r>
      <w:r w:rsidR="00E440C3">
        <w:t>;</w:t>
      </w:r>
    </w:p>
    <w:p w:rsidR="00877122" w:rsidRDefault="00E440C3" w:rsidP="00C80F8C">
      <w:pPr>
        <w:pStyle w:val="a3"/>
        <w:numPr>
          <w:ilvl w:val="0"/>
          <w:numId w:val="1"/>
        </w:numPr>
        <w:spacing w:line="240" w:lineRule="auto"/>
        <w:jc w:val="both"/>
      </w:pPr>
      <w:r>
        <w:t>воспитание морально – волевых качеств:</w:t>
      </w:r>
      <w:r w:rsidR="00877122">
        <w:t xml:space="preserve"> выдержки, настойчивости в достижении положительных результатов, организованности, самостоятельности, проявление инициативы.</w:t>
      </w:r>
    </w:p>
    <w:p w:rsidR="008D0F3C" w:rsidRDefault="00877122" w:rsidP="00864C64">
      <w:pPr>
        <w:spacing w:line="240" w:lineRule="auto"/>
        <w:ind w:left="720"/>
        <w:jc w:val="both"/>
      </w:pPr>
      <w:r>
        <w:t>Системное изложение основных недостатков развития двигательной сферы может быть предоставлено в следующих классификационных показателях:</w:t>
      </w:r>
    </w:p>
    <w:p w:rsidR="00B63924" w:rsidRDefault="00B63924" w:rsidP="00C80F8C">
      <w:pPr>
        <w:pStyle w:val="a3"/>
        <w:numPr>
          <w:ilvl w:val="0"/>
          <w:numId w:val="3"/>
        </w:numPr>
        <w:spacing w:line="240" w:lineRule="auto"/>
        <w:jc w:val="both"/>
      </w:pPr>
      <w:r>
        <w:t>нарушение физического развития: отставание в длине и массе тела;</w:t>
      </w:r>
    </w:p>
    <w:p w:rsidR="00B63924" w:rsidRDefault="00B63924" w:rsidP="00C80F8C">
      <w:pPr>
        <w:pStyle w:val="a3"/>
        <w:numPr>
          <w:ilvl w:val="0"/>
          <w:numId w:val="3"/>
        </w:numPr>
        <w:spacing w:line="240" w:lineRule="auto"/>
        <w:jc w:val="both"/>
      </w:pPr>
      <w:r>
        <w:t>нарушение осанки:</w:t>
      </w:r>
      <w:r w:rsidR="008D0F3C">
        <w:t xml:space="preserve"> деформация стоп; нарушение в развитии груднойклетки; низкие показатели жизненной емкости легких;</w:t>
      </w:r>
    </w:p>
    <w:p w:rsidR="00E440C3" w:rsidRDefault="008D0F3C" w:rsidP="00C80F8C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недостатки в развитии основных движений;неточность движений в </w:t>
      </w:r>
    </w:p>
    <w:p w:rsidR="008D0F3C" w:rsidRDefault="008D0F3C" w:rsidP="00C80F8C">
      <w:pPr>
        <w:pStyle w:val="a3"/>
        <w:spacing w:line="240" w:lineRule="auto"/>
        <w:jc w:val="both"/>
      </w:pPr>
      <w:r>
        <w:t>пространстве и времени; неумение выполнять ритмичные движения;</w:t>
      </w:r>
    </w:p>
    <w:p w:rsidR="008D0F3C" w:rsidRDefault="008D0F3C" w:rsidP="00C80F8C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низкий уровень развития функции равновесия; отсутствие легкости и </w:t>
      </w:r>
    </w:p>
    <w:p w:rsidR="008D0F3C" w:rsidRDefault="008242B8" w:rsidP="00C80F8C">
      <w:pPr>
        <w:spacing w:line="240" w:lineRule="auto"/>
        <w:ind w:left="360"/>
        <w:jc w:val="both"/>
      </w:pPr>
      <w:r>
        <w:t>плавности движений; напряженность, скованность движений;</w:t>
      </w:r>
    </w:p>
    <w:p w:rsidR="008242B8" w:rsidRDefault="008242B8" w:rsidP="00C80F8C">
      <w:pPr>
        <w:pStyle w:val="a3"/>
        <w:numPr>
          <w:ilvl w:val="0"/>
          <w:numId w:val="3"/>
        </w:numPr>
        <w:spacing w:line="240" w:lineRule="auto"/>
        <w:jc w:val="both"/>
      </w:pPr>
      <w:r>
        <w:lastRenderedPageBreak/>
        <w:t xml:space="preserve">нарушение развития основных двигательных качеств; быстроты движений; </w:t>
      </w:r>
      <w:r w:rsidR="007D773B">
        <w:t>подвижности в суставах.</w:t>
      </w:r>
    </w:p>
    <w:p w:rsidR="007D773B" w:rsidRDefault="007D773B" w:rsidP="00C80F8C">
      <w:pPr>
        <w:spacing w:line="240" w:lineRule="auto"/>
        <w:jc w:val="both"/>
      </w:pPr>
      <w:r>
        <w:t xml:space="preserve">       Классификация отражает характер отклонений в физическом развитии и двигательные способности детей, позволяет систематизировать физические упражнения, направлять их на коррекцию двигательных нарушений.</w:t>
      </w:r>
    </w:p>
    <w:p w:rsidR="007D773B" w:rsidRDefault="007D773B" w:rsidP="00C80F8C">
      <w:pPr>
        <w:spacing w:line="240" w:lineRule="auto"/>
        <w:jc w:val="both"/>
      </w:pPr>
      <w:r>
        <w:t xml:space="preserve">       Рациональные занятия физическими упражнениями в сочетании с твердым режимом дня служат</w:t>
      </w:r>
      <w:r w:rsidR="00362D7C">
        <w:t xml:space="preserve"> надежным профилактическим средством против многих заболевании.</w:t>
      </w:r>
      <w:r w:rsidR="00E94D01">
        <w:t xml:space="preserve"> Мышечная работа</w:t>
      </w:r>
      <w:r w:rsidR="001654C0">
        <w:t xml:space="preserve"> способствует мобилизации</w:t>
      </w:r>
    </w:p>
    <w:p w:rsidR="001654C0" w:rsidRDefault="001654C0" w:rsidP="00C80F8C">
      <w:pPr>
        <w:spacing w:line="240" w:lineRule="auto"/>
        <w:jc w:val="both"/>
      </w:pPr>
      <w:r>
        <w:t>таких жизненно важных свойств организма, как выносливость, сила, гибкость, быстрота, а также воспитанию волевых качеств, необходимых для преодоления физических, эмоциональных и умственных напряжений.</w:t>
      </w:r>
    </w:p>
    <w:p w:rsidR="001654C0" w:rsidRDefault="001654C0" w:rsidP="00C80F8C">
      <w:pPr>
        <w:spacing w:line="240" w:lineRule="auto"/>
        <w:jc w:val="both"/>
      </w:pPr>
      <w:r>
        <w:t xml:space="preserve">       Положительное воздействие физических упражнений выражается в развитии доброты, снятия агрессии, жизнерадостности, энергичности, взаимопомощи, собранности в себе. Чередование занятий физическими упражнениями с умственным трудом обеспечивает быстрое восстановление работос</w:t>
      </w:r>
      <w:r w:rsidR="00590424">
        <w:t>пособности. Это особенно важно для детей и подростков с ограниченными возможностями, так каку них наблюдается повышенная утомляемость организма, ослабленного болезнью.</w:t>
      </w:r>
    </w:p>
    <w:p w:rsidR="00590424" w:rsidRDefault="00590424" w:rsidP="00C80F8C">
      <w:pPr>
        <w:spacing w:line="240" w:lineRule="auto"/>
        <w:jc w:val="both"/>
      </w:pPr>
      <w:r>
        <w:t xml:space="preserve">     При проведении физического воспитания необходимо соблюдать следующие условия, позволяющие осуществлять коррекцию недостатков двигательной сферы:</w:t>
      </w:r>
    </w:p>
    <w:p w:rsidR="00590424" w:rsidRDefault="00590424" w:rsidP="00C80F8C">
      <w:pPr>
        <w:spacing w:line="240" w:lineRule="auto"/>
        <w:jc w:val="both"/>
      </w:pPr>
      <w:r>
        <w:t xml:space="preserve"> -   учитывается тяжесть т характер двигательных нарушений, особенности </w:t>
      </w:r>
    </w:p>
    <w:p w:rsidR="00590424" w:rsidRDefault="00590424" w:rsidP="00C80F8C">
      <w:pPr>
        <w:spacing w:line="240" w:lineRule="auto"/>
        <w:jc w:val="both"/>
      </w:pPr>
      <w:r>
        <w:t>формирования двигательной сферы;</w:t>
      </w:r>
    </w:p>
    <w:p w:rsidR="001F399B" w:rsidRDefault="00590424" w:rsidP="00C80F8C">
      <w:pPr>
        <w:spacing w:line="240" w:lineRule="auto"/>
        <w:jc w:val="both"/>
      </w:pPr>
      <w:r>
        <w:t>-   соответствие содержания физического воспитания двигательным и функциональным возможностям глубоко умственно отсталых детей</w:t>
      </w:r>
      <w:r w:rsidR="001F399B">
        <w:t>;</w:t>
      </w:r>
    </w:p>
    <w:p w:rsidR="001F399B" w:rsidRDefault="001F399B" w:rsidP="00C80F8C">
      <w:pPr>
        <w:spacing w:line="240" w:lineRule="auto"/>
        <w:jc w:val="both"/>
      </w:pPr>
      <w:r>
        <w:t>-   осмысление и выполнение воспитанниками словесной инструкции;</w:t>
      </w:r>
    </w:p>
    <w:p w:rsidR="001F399B" w:rsidRDefault="001F399B" w:rsidP="00C80F8C">
      <w:pPr>
        <w:spacing w:line="240" w:lineRule="auto"/>
        <w:jc w:val="both"/>
      </w:pPr>
      <w:r>
        <w:t>-   осуществление физического развития с опорой на сохранные двигательные возможности;</w:t>
      </w:r>
    </w:p>
    <w:p w:rsidR="00590424" w:rsidRDefault="001F399B" w:rsidP="00C80F8C">
      <w:pPr>
        <w:spacing w:line="240" w:lineRule="auto"/>
        <w:jc w:val="both"/>
      </w:pPr>
      <w:r>
        <w:t>-  стремление совершенствовать познавательную деятельностьдетей средствами физической культуры;</w:t>
      </w:r>
    </w:p>
    <w:p w:rsidR="001F399B" w:rsidRDefault="001F399B" w:rsidP="00C80F8C">
      <w:pPr>
        <w:spacing w:line="240" w:lineRule="auto"/>
        <w:jc w:val="both"/>
      </w:pPr>
      <w:r>
        <w:t>-  системный подход к реализации коррекционных задач: коррекция двигательных нарушений; формирование двигательной сферы; развитие средствами физической культуры высших психи</w:t>
      </w:r>
      <w:r w:rsidR="005367F8">
        <w:t>ческих процессов.</w:t>
      </w:r>
    </w:p>
    <w:p w:rsidR="005367F8" w:rsidRDefault="005367F8" w:rsidP="00C80F8C">
      <w:pPr>
        <w:spacing w:line="240" w:lineRule="auto"/>
        <w:jc w:val="both"/>
      </w:pPr>
      <w:r>
        <w:t xml:space="preserve">     Основными методическими принципами, которыми руководствуются при проведении занятий, являются: постепенность и последовательность, повторность, посильность, систематичность и регулярность занятий, сознательность.</w:t>
      </w:r>
    </w:p>
    <w:p w:rsidR="005367F8" w:rsidRDefault="005367F8" w:rsidP="00C80F8C">
      <w:pPr>
        <w:spacing w:line="240" w:lineRule="auto"/>
        <w:jc w:val="both"/>
      </w:pPr>
      <w:r>
        <w:t xml:space="preserve">   Принцип постепенности предполагают последовательное увеличение нагрузок.</w:t>
      </w:r>
    </w:p>
    <w:p w:rsidR="005367F8" w:rsidRDefault="005367F8" w:rsidP="00C80F8C">
      <w:pPr>
        <w:spacing w:line="240" w:lineRule="auto"/>
        <w:jc w:val="both"/>
      </w:pPr>
      <w:r>
        <w:t xml:space="preserve">     Во – первых, последовательность в осуществлении каждого разового занятия.</w:t>
      </w:r>
    </w:p>
    <w:p w:rsidR="005367F8" w:rsidRDefault="005367F8" w:rsidP="00C80F8C">
      <w:pPr>
        <w:spacing w:line="240" w:lineRule="auto"/>
        <w:jc w:val="both"/>
      </w:pPr>
      <w:r>
        <w:t xml:space="preserve">     Во – вторых, последовательность увеличения нагрузок при повторных занятиях.</w:t>
      </w:r>
    </w:p>
    <w:p w:rsidR="005367F8" w:rsidRDefault="005367F8" w:rsidP="00C80F8C">
      <w:pPr>
        <w:spacing w:line="240" w:lineRule="auto"/>
        <w:jc w:val="both"/>
      </w:pPr>
      <w:r>
        <w:t xml:space="preserve">    В – третьих, постепенное расширение</w:t>
      </w:r>
      <w:r w:rsidR="00417F15">
        <w:t xml:space="preserve"> двигательной активности.</w:t>
      </w:r>
    </w:p>
    <w:p w:rsidR="00417F15" w:rsidRDefault="00417F15" w:rsidP="00C80F8C">
      <w:pPr>
        <w:spacing w:line="240" w:lineRule="auto"/>
        <w:jc w:val="both"/>
      </w:pPr>
      <w:r>
        <w:lastRenderedPageBreak/>
        <w:t xml:space="preserve">    Принцип повторности необходим для того, чтобы изменения, прои</w:t>
      </w:r>
      <w:r w:rsidR="00A10C40">
        <w:t>зо</w:t>
      </w:r>
      <w:r>
        <w:t>шедшие в организме, в результате занятий физическими упражнениями закрепились и упрочились.</w:t>
      </w:r>
    </w:p>
    <w:p w:rsidR="00417F15" w:rsidRDefault="00417F15" w:rsidP="00C80F8C">
      <w:pPr>
        <w:spacing w:line="240" w:lineRule="auto"/>
        <w:jc w:val="both"/>
      </w:pPr>
      <w:r>
        <w:t xml:space="preserve">      Принцип посильности кажется наиболее простым и понятным: нагрузки должны соответствовать физическим возможностям конкретного человека.</w:t>
      </w:r>
    </w:p>
    <w:p w:rsidR="00417F15" w:rsidRDefault="00417F15" w:rsidP="00C80F8C">
      <w:pPr>
        <w:spacing w:line="240" w:lineRule="auto"/>
        <w:jc w:val="both"/>
      </w:pPr>
      <w:r>
        <w:t xml:space="preserve">      Принцип систематичности и регулярности – ребенок, занимающийся без пропусков занятий, показывает лучшие результаты, при прекращении занятий происходит утрата приобретенных навыков.</w:t>
      </w:r>
    </w:p>
    <w:p w:rsidR="00417F15" w:rsidRDefault="00417F15" w:rsidP="00C80F8C">
      <w:pPr>
        <w:spacing w:line="240" w:lineRule="auto"/>
        <w:jc w:val="both"/>
      </w:pPr>
      <w:r>
        <w:t xml:space="preserve">     Принцип сознательности направлен на воспитание у занимающихся глубокого понимания роли и значения проводимых занятий в укреплении их здоровья, а также в повышении умственной работоспособности.</w:t>
      </w:r>
    </w:p>
    <w:p w:rsidR="00417F15" w:rsidRDefault="004A5E8A" w:rsidP="00C80F8C">
      <w:pPr>
        <w:spacing w:line="240" w:lineRule="auto"/>
        <w:jc w:val="both"/>
      </w:pPr>
      <w:r>
        <w:t xml:space="preserve">   Структура занятия включает в себя три части: вводная, основная и заключительная.</w:t>
      </w:r>
    </w:p>
    <w:p w:rsidR="004A5E8A" w:rsidRDefault="004A5E8A" w:rsidP="00C80F8C">
      <w:pPr>
        <w:spacing w:line="240" w:lineRule="auto"/>
        <w:jc w:val="both"/>
      </w:pPr>
      <w:r>
        <w:t xml:space="preserve">      Вводная часть включает в себя общеразвивающие упражнения, которые целесообразно проводить в медленном и среднем темпе, обязательно чередуя с дыхательными упражнениями. </w:t>
      </w:r>
    </w:p>
    <w:p w:rsidR="004A5E8A" w:rsidRDefault="004A5E8A" w:rsidP="00C80F8C">
      <w:pPr>
        <w:spacing w:line="240" w:lineRule="auto"/>
        <w:jc w:val="both"/>
      </w:pPr>
      <w:r>
        <w:t xml:space="preserve">    В вводную часть занятия должны войти такие элементы, к</w:t>
      </w:r>
      <w:r w:rsidR="00A10C40">
        <w:t>ак построение, объяснение задачь</w:t>
      </w:r>
      <w:r>
        <w:t xml:space="preserve"> занятия, ходьба в различном темпе и направлениях, комплекс дыхательных упражнений, бег в медленном темпе и т.д.</w:t>
      </w:r>
    </w:p>
    <w:p w:rsidR="004A5E8A" w:rsidRDefault="004A5E8A" w:rsidP="00C80F8C">
      <w:pPr>
        <w:spacing w:line="240" w:lineRule="auto"/>
        <w:jc w:val="both"/>
      </w:pPr>
      <w:r>
        <w:t xml:space="preserve">   В основной части занятия дети</w:t>
      </w:r>
      <w:r w:rsidR="00D52903">
        <w:t xml:space="preserve"> овладевают основными двигательными навыками, получают определенную для них оптимальную физическую нагрузку и эмоциональное напряжение.</w:t>
      </w:r>
    </w:p>
    <w:p w:rsidR="00D52903" w:rsidRDefault="00D52903" w:rsidP="00C80F8C">
      <w:pPr>
        <w:spacing w:line="240" w:lineRule="auto"/>
        <w:jc w:val="both"/>
      </w:pPr>
      <w:r>
        <w:t xml:space="preserve">      В этой части решаются задачи общего развития мышечной системы, органов дыхания и кровообращения, формирования правильной осанки, совершенствования общей координации движений</w:t>
      </w:r>
      <w:r w:rsidR="009A5F31">
        <w:t>,</w:t>
      </w:r>
      <w:r>
        <w:t xml:space="preserve"> овладения двигательными навыками, воспитания волевых качеств. </w:t>
      </w:r>
    </w:p>
    <w:p w:rsidR="00D52903" w:rsidRDefault="00D52903" w:rsidP="00C80F8C">
      <w:pPr>
        <w:spacing w:line="240" w:lineRule="auto"/>
        <w:jc w:val="both"/>
      </w:pPr>
      <w:r>
        <w:t>Большое значение</w:t>
      </w:r>
      <w:r w:rsidR="007C663F">
        <w:t xml:space="preserve"> при этом приобретают подбор и чередование упражнений, дозировка нагрузки.</w:t>
      </w:r>
    </w:p>
    <w:p w:rsidR="007C663F" w:rsidRDefault="007C663F" w:rsidP="00C80F8C">
      <w:pPr>
        <w:spacing w:line="240" w:lineRule="auto"/>
        <w:jc w:val="both"/>
      </w:pPr>
      <w:r>
        <w:t xml:space="preserve">    Упражнения для общего развития мышечной системы, гибкости и силы могут занимать различное место в зависимости от типа занятия и его задач.</w:t>
      </w:r>
    </w:p>
    <w:p w:rsidR="00F45056" w:rsidRDefault="007C663F" w:rsidP="00C80F8C">
      <w:pPr>
        <w:spacing w:line="240" w:lineRule="auto"/>
        <w:jc w:val="both"/>
      </w:pPr>
      <w:r>
        <w:t xml:space="preserve">     Упражнения на быстроту, а также новые и поэтому пока сложные для детей движения на координацию следует разучивать в начале основной части занятия. Это обусловлено тем, что</w:t>
      </w:r>
      <w:r w:rsidR="00F45056">
        <w:t xml:space="preserve"> с н</w:t>
      </w:r>
      <w:r>
        <w:t xml:space="preserve">аступлением </w:t>
      </w:r>
      <w:r w:rsidR="00F45056">
        <w:t>утомления центральной нервной системы снижается быстрота смены процессов возбуждения и торможения, создаются затрудненные условия для разграничения  раздражителей.</w:t>
      </w:r>
    </w:p>
    <w:p w:rsidR="00F45056" w:rsidRDefault="00F45056" w:rsidP="00C80F8C">
      <w:pPr>
        <w:spacing w:line="240" w:lineRule="auto"/>
        <w:jc w:val="both"/>
      </w:pPr>
      <w:r>
        <w:t xml:space="preserve">      Упражнения, дающие большую общую нагрузку (игра,</w:t>
      </w:r>
      <w:r w:rsidR="00864C64">
        <w:t xml:space="preserve"> бег </w:t>
      </w:r>
      <w:r>
        <w:t>и т.п</w:t>
      </w:r>
      <w:r w:rsidR="00864C64">
        <w:t>.</w:t>
      </w:r>
      <w:r>
        <w:t xml:space="preserve"> ) и вызывающие сильное эмоциональное переживание, целесообразно использовать в конце основной части занятия. С</w:t>
      </w:r>
      <w:r w:rsidR="00CE0E75">
        <w:t>ильное возбуждение, усталость затрудняют овладение техникой последующих упражнений, воспитание быстроты и ловкости.</w:t>
      </w:r>
    </w:p>
    <w:p w:rsidR="00CE0E75" w:rsidRDefault="00CE0E75" w:rsidP="00C80F8C">
      <w:pPr>
        <w:spacing w:line="240" w:lineRule="auto"/>
        <w:jc w:val="both"/>
      </w:pPr>
      <w:r>
        <w:t xml:space="preserve">   В заключительной части занятия необходимо создать детям условия для того, чтобы восстановить силы, устранить утомление и подвести итоги занятия.</w:t>
      </w:r>
    </w:p>
    <w:p w:rsidR="00CE0E75" w:rsidRDefault="00CE0E75" w:rsidP="00C80F8C">
      <w:pPr>
        <w:spacing w:line="240" w:lineRule="auto"/>
        <w:jc w:val="both"/>
      </w:pPr>
    </w:p>
    <w:p w:rsidR="00CE0E75" w:rsidRDefault="00CE0E75" w:rsidP="00C80F8C">
      <w:pPr>
        <w:spacing w:line="240" w:lineRule="auto"/>
        <w:jc w:val="both"/>
      </w:pPr>
      <w:r>
        <w:lastRenderedPageBreak/>
        <w:t xml:space="preserve">                             Список литературы</w:t>
      </w:r>
    </w:p>
    <w:p w:rsidR="00CE0E75" w:rsidRDefault="00CF7D1F" w:rsidP="00C80F8C">
      <w:pPr>
        <w:pStyle w:val="a3"/>
        <w:numPr>
          <w:ilvl w:val="0"/>
          <w:numId w:val="2"/>
        </w:numPr>
        <w:spacing w:line="240" w:lineRule="auto"/>
        <w:jc w:val="both"/>
      </w:pPr>
      <w:r>
        <w:t>Дмитриев</w:t>
      </w:r>
      <w:r w:rsidRPr="00CF7D1F">
        <w:t>. /</w:t>
      </w:r>
      <w:r w:rsidR="00CE0E75">
        <w:t xml:space="preserve"> А.А. Организация двигательной актив</w:t>
      </w:r>
      <w:r w:rsidR="009803E9">
        <w:t>ности умственно отсталых детей / А.А. Дмитриев. – М., 1991.</w:t>
      </w:r>
    </w:p>
    <w:p w:rsidR="009803E9" w:rsidRDefault="00CF7D1F" w:rsidP="00C80F8C">
      <w:pPr>
        <w:pStyle w:val="a3"/>
        <w:numPr>
          <w:ilvl w:val="0"/>
          <w:numId w:val="2"/>
        </w:numPr>
        <w:spacing w:line="240" w:lineRule="auto"/>
        <w:jc w:val="both"/>
      </w:pPr>
      <w:r>
        <w:t>Хухлаева</w:t>
      </w:r>
      <w:r w:rsidRPr="00CF7D1F">
        <w:t>.</w:t>
      </w:r>
      <w:r w:rsidR="009803E9">
        <w:t xml:space="preserve"> Д. В. Теория и методика физическ</w:t>
      </w:r>
      <w:r>
        <w:t>ого воспитания / Д. В. Ху-хлаев,</w:t>
      </w:r>
      <w:r w:rsidR="009803E9">
        <w:t xml:space="preserve"> А. В. Кенеман. – М., 1978.</w:t>
      </w:r>
    </w:p>
    <w:p w:rsidR="009803E9" w:rsidRDefault="009803E9" w:rsidP="00C80F8C">
      <w:pPr>
        <w:pStyle w:val="a3"/>
        <w:numPr>
          <w:ilvl w:val="0"/>
          <w:numId w:val="2"/>
        </w:numPr>
        <w:spacing w:line="240" w:lineRule="auto"/>
        <w:jc w:val="both"/>
      </w:pPr>
      <w:r>
        <w:t>Дошкольное воспитание: журнал. – 2003. - № 1.- 2005. -№ 6.</w:t>
      </w:r>
    </w:p>
    <w:p w:rsidR="009803E9" w:rsidRDefault="009803E9" w:rsidP="00C80F8C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Дубровский, В. И. Лечебная физическая культура / В. И. Дубровский. </w:t>
      </w:r>
      <w:r w:rsidR="0056725A">
        <w:t>–</w:t>
      </w:r>
      <w:r>
        <w:t>М</w:t>
      </w:r>
      <w:r w:rsidR="0056725A">
        <w:t>., ВЛАДОС,1999.</w:t>
      </w:r>
    </w:p>
    <w:p w:rsidR="0056725A" w:rsidRDefault="0056725A" w:rsidP="00C80F8C">
      <w:pPr>
        <w:pStyle w:val="a3"/>
        <w:numPr>
          <w:ilvl w:val="0"/>
          <w:numId w:val="2"/>
        </w:numPr>
        <w:spacing w:line="240" w:lineRule="auto"/>
        <w:ind w:firstLine="345"/>
        <w:jc w:val="both"/>
      </w:pPr>
      <w:r>
        <w:t>Лях, В. И. Программа физического воспитания учащихся 1 – 9 классов с направленным развитием двигательных способностей / В. И. Лях, Г. Б. Мейксон. – 1993.</w:t>
      </w:r>
    </w:p>
    <w:sectPr w:rsidR="0056725A" w:rsidSect="007B3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00" w:rsidRDefault="00DA5300" w:rsidP="00937D54">
      <w:pPr>
        <w:spacing w:line="240" w:lineRule="auto"/>
      </w:pPr>
      <w:r>
        <w:separator/>
      </w:r>
    </w:p>
  </w:endnote>
  <w:endnote w:type="continuationSeparator" w:id="1">
    <w:p w:rsidR="00DA5300" w:rsidRDefault="00DA5300" w:rsidP="00937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A" w:rsidRDefault="004A5E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A" w:rsidRDefault="004A5E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A" w:rsidRDefault="004A5E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00" w:rsidRDefault="00DA5300" w:rsidP="00937D54">
      <w:pPr>
        <w:spacing w:line="240" w:lineRule="auto"/>
      </w:pPr>
      <w:r>
        <w:separator/>
      </w:r>
    </w:p>
  </w:footnote>
  <w:footnote w:type="continuationSeparator" w:id="1">
    <w:p w:rsidR="00DA5300" w:rsidRDefault="00DA5300" w:rsidP="00937D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A" w:rsidRDefault="004A5E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A" w:rsidRDefault="004A5E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A" w:rsidRDefault="004A5E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967"/>
    <w:multiLevelType w:val="hybridMultilevel"/>
    <w:tmpl w:val="10EEE04A"/>
    <w:lvl w:ilvl="0" w:tplc="1DCC77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14D34E9"/>
    <w:multiLevelType w:val="hybridMultilevel"/>
    <w:tmpl w:val="2AFE9DB4"/>
    <w:lvl w:ilvl="0" w:tplc="333C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C32F4"/>
    <w:multiLevelType w:val="hybridMultilevel"/>
    <w:tmpl w:val="003E9824"/>
    <w:lvl w:ilvl="0" w:tplc="333C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91A"/>
    <w:rsid w:val="000A35A5"/>
    <w:rsid w:val="000E1012"/>
    <w:rsid w:val="001067E9"/>
    <w:rsid w:val="001654C0"/>
    <w:rsid w:val="001F399B"/>
    <w:rsid w:val="002F317F"/>
    <w:rsid w:val="00362D7C"/>
    <w:rsid w:val="00417F15"/>
    <w:rsid w:val="004A5E8A"/>
    <w:rsid w:val="004C591A"/>
    <w:rsid w:val="004F01E0"/>
    <w:rsid w:val="00500EAB"/>
    <w:rsid w:val="005367F8"/>
    <w:rsid w:val="00536CA7"/>
    <w:rsid w:val="0056725A"/>
    <w:rsid w:val="00590424"/>
    <w:rsid w:val="00596977"/>
    <w:rsid w:val="005D2835"/>
    <w:rsid w:val="0075772B"/>
    <w:rsid w:val="007B3008"/>
    <w:rsid w:val="007C663F"/>
    <w:rsid w:val="007D773B"/>
    <w:rsid w:val="008242B8"/>
    <w:rsid w:val="0082523A"/>
    <w:rsid w:val="00864C64"/>
    <w:rsid w:val="00877122"/>
    <w:rsid w:val="008931C7"/>
    <w:rsid w:val="008D0F3C"/>
    <w:rsid w:val="00925A96"/>
    <w:rsid w:val="00937D54"/>
    <w:rsid w:val="00943268"/>
    <w:rsid w:val="009803E9"/>
    <w:rsid w:val="009A5F31"/>
    <w:rsid w:val="00A055BF"/>
    <w:rsid w:val="00A10C40"/>
    <w:rsid w:val="00A10CE2"/>
    <w:rsid w:val="00B63924"/>
    <w:rsid w:val="00BB6FD5"/>
    <w:rsid w:val="00C80F8C"/>
    <w:rsid w:val="00CC0F4B"/>
    <w:rsid w:val="00CE0E75"/>
    <w:rsid w:val="00CF7D1F"/>
    <w:rsid w:val="00D46C6A"/>
    <w:rsid w:val="00D52903"/>
    <w:rsid w:val="00DA5300"/>
    <w:rsid w:val="00E440C3"/>
    <w:rsid w:val="00E94D01"/>
    <w:rsid w:val="00EC67EE"/>
    <w:rsid w:val="00F45056"/>
    <w:rsid w:val="00FC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C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D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D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7D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D5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dcterms:created xsi:type="dcterms:W3CDTF">2022-04-24T09:06:00Z</dcterms:created>
  <dcterms:modified xsi:type="dcterms:W3CDTF">2023-04-10T10:04:00Z</dcterms:modified>
</cp:coreProperties>
</file>