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B22" w:rsidRDefault="009C7B22" w:rsidP="009C7B22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7B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ОМОНИМИЯ И Е</w:t>
      </w:r>
      <w:r w:rsidR="00BA7B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9C7B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ИЗУЧЕНИЕ В НАЧАЛЬНОЙ ШКОЛЕ</w:t>
      </w:r>
    </w:p>
    <w:p w:rsidR="00BA7B81" w:rsidRPr="009C7B22" w:rsidRDefault="00BA7B81" w:rsidP="009C7B22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7B22" w:rsidRPr="009C7B22" w:rsidRDefault="009C7B22" w:rsidP="009C7B22">
      <w:pPr>
        <w:spacing w:after="0"/>
        <w:ind w:firstLine="708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C7B2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Абрамова Анастасия Алексеевна,</w:t>
      </w:r>
    </w:p>
    <w:p w:rsidR="00E10900" w:rsidRDefault="00E10900" w:rsidP="00E10900">
      <w:pPr>
        <w:spacing w:after="0"/>
        <w:ind w:firstLine="708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109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Муниципальное бюджетное общеобразовательное учреждение Средняя общеобразовательная школа № 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</w:t>
      </w:r>
      <w:r w:rsidR="00B926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МБОУ «СОШ №1»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BA7B81" w:rsidRDefault="00B926CE" w:rsidP="00E10900">
      <w:pPr>
        <w:spacing w:after="0"/>
        <w:ind w:firstLine="708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г.</w:t>
      </w:r>
      <w:r w:rsidR="00E109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Кашира</w:t>
      </w:r>
    </w:p>
    <w:p w:rsidR="00E10900" w:rsidRPr="009C7B22" w:rsidRDefault="00E10900" w:rsidP="009C7B22">
      <w:pPr>
        <w:spacing w:after="0"/>
        <w:ind w:firstLine="708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Учитель начальных классов</w:t>
      </w:r>
    </w:p>
    <w:p w:rsidR="009C7B22" w:rsidRDefault="009C7B22" w:rsidP="00DA7E0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E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статье раскрыт</w:t>
      </w:r>
      <w:r w:rsidR="00827E0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содержание понятия «омонимия» </w:t>
      </w:r>
      <w:r w:rsidR="0082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краткая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история ее возникновения</w:t>
      </w:r>
      <w:r w:rsidR="00827E0E">
        <w:rPr>
          <w:rFonts w:ascii="Times New Roman" w:hAnsi="Times New Roman" w:cs="Times New Roman"/>
          <w:color w:val="000000" w:themeColor="text1"/>
          <w:sz w:val="28"/>
          <w:szCs w:val="28"/>
        </w:rPr>
        <w:t>. Представлены научные работы и публикации выдающихся людей, раскрывающих сущность омонимии, а также анализ изучения данной темы в начальной школе.</w:t>
      </w:r>
    </w:p>
    <w:p w:rsidR="00827E0E" w:rsidRDefault="00827E0E" w:rsidP="00DA7E0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E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Ключевые слова: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омонимия, словарь, начальное образование.</w:t>
      </w:r>
    </w:p>
    <w:p w:rsidR="00BA7B81" w:rsidRDefault="00BA7B81" w:rsidP="00DA7E0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4779" w:rsidRPr="00DA7E0A" w:rsidRDefault="00403753" w:rsidP="00DA7E0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>Темой нашей</w:t>
      </w:r>
      <w:r w:rsidR="00D06026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стало исследование такого явления, как </w:t>
      </w:r>
      <w:r w:rsidR="00FF4779" w:rsidRPr="00DA7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омонимия и её </w:t>
      </w:r>
      <w:r w:rsidR="00D06026" w:rsidRPr="00DA7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изучение в начальной школе</w:t>
      </w:r>
      <w:r w:rsidR="00D06026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Методом исследования является анализ научной и детской учебной литературы, также обобщение и систематизация полученных сведений. Таким образом, </w:t>
      </w:r>
      <w:r w:rsidR="00364E46" w:rsidRPr="00DA7E0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цель</w:t>
      </w:r>
      <w:r w:rsidR="00364E46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нашей</w:t>
      </w:r>
      <w:r w:rsidR="00D06026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заключается в том, </w:t>
      </w:r>
      <w:r w:rsidR="00364E46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>чтобы на</w:t>
      </w:r>
      <w:r w:rsidR="00D06026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основе анализа детской литературы начальной школы дать представление о том, как освещается данная тема детям</w:t>
      </w:r>
      <w:r w:rsidR="00A2795E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начальных классах.  Поставле</w:t>
      </w:r>
      <w:r w:rsidR="00D06026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нная цель раскрывает следующие </w:t>
      </w:r>
      <w:r w:rsidR="00D06026" w:rsidRPr="00DA7E0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задачи:</w:t>
      </w:r>
      <w:r w:rsidR="00D06026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начала познакомимся с историей </w:t>
      </w:r>
      <w:r w:rsidR="00A2795E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>появления омонимии, далее узнаем</w:t>
      </w:r>
      <w:r w:rsidR="00D06026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>, кто из учёных рассматривал понимания су</w:t>
      </w:r>
      <w:r w:rsidR="00A2795E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щности омонимии и проанализируем </w:t>
      </w:r>
      <w:r w:rsidR="00FF4779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в начальной школе. </w:t>
      </w:r>
    </w:p>
    <w:p w:rsidR="00FF4779" w:rsidRPr="00DA7E0A" w:rsidRDefault="00D06026" w:rsidP="00DA7E0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Сущность омонимии в научной и лингвистической литературе понимается неоднозначно.  Между словами, образующими словарный состав русского </w:t>
      </w:r>
      <w:r w:rsidR="000D75B2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>языка, обнаруживаются определе</w:t>
      </w:r>
      <w:r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нные </w:t>
      </w:r>
      <w:r w:rsidR="000D75B2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отношения как по характеру выражаемых ими значений, так и по их фонетическому оформлению, то есть сходству их звукового состава. Так, сущностью омонимии является место тождества, другими словами, совпадение звучания при различии значения слов. </w:t>
      </w:r>
      <w:r w:rsidR="00E45A6C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E45A6C" w:rsidRPr="00DA7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Дитмару Эльяшевич Розен</w:t>
      </w:r>
      <w:r w:rsidR="00B7067F" w:rsidRPr="00DA7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талю</w:t>
      </w:r>
      <w:r w:rsidR="00500608" w:rsidRPr="00DA7E0A">
        <w:rPr>
          <w:rFonts w:ascii="Times New Roman" w:hAnsi="Times New Roman" w:cs="Times New Roman"/>
          <w:sz w:val="28"/>
          <w:szCs w:val="28"/>
        </w:rPr>
        <w:t xml:space="preserve"> – «</w:t>
      </w:r>
      <w:r w:rsidR="00500608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>советскому и российскому лингвисту, автору многочисленных трудов по русскому языку»</w:t>
      </w:r>
      <w:r w:rsidR="00B7067F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>, омонимия имеет следующее определение: это звуковое и грамматическое совпадение языковых единиц, которые семантич</w:t>
      </w:r>
      <w:r w:rsidR="00FF4779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ески не связаны </w:t>
      </w:r>
      <w:r w:rsidR="0000184E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>друг с</w:t>
      </w:r>
      <w:r w:rsidR="00FF4779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84E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>другом.</w:t>
      </w:r>
    </w:p>
    <w:p w:rsidR="00FF4779" w:rsidRPr="00DA7E0A" w:rsidRDefault="00B7067F" w:rsidP="00DA7E0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рассмотреть процесс </w:t>
      </w:r>
      <w:r w:rsidR="00EF5969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>исторического развития</w:t>
      </w:r>
      <w:r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словаря, появление</w:t>
      </w:r>
      <w:r w:rsidR="00EF5969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795E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>лексических омонимов, то</w:t>
      </w:r>
      <w:r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возникновение было определено рядом нескольких причин.</w:t>
      </w:r>
      <w:r w:rsidR="00EF5969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именно Дитмар Эльяшевич предлагает нам конкретное распределение этих причин. </w:t>
      </w:r>
    </w:p>
    <w:p w:rsidR="00FF4779" w:rsidRPr="00DA7E0A" w:rsidRDefault="00EF5969" w:rsidP="00DA7E0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0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Во-первых</w:t>
      </w:r>
      <w:r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рассмотрим результат заимствования иноязычных слов, в котором может произойти формальное совпадение в звучании и написании слов, </w:t>
      </w:r>
      <w:r w:rsidR="00364E46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>также,</w:t>
      </w:r>
      <w:r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 в исконно русском языке. </w:t>
      </w:r>
      <w:r w:rsidR="00B7067F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3EB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например, слово </w:t>
      </w:r>
      <w:r w:rsidR="00BE53EB" w:rsidRPr="00DA7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брак </w:t>
      </w:r>
      <w:r w:rsidR="00BE53EB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русском языке родственно глаголу </w:t>
      </w:r>
      <w:r w:rsidR="00BE53EB" w:rsidRPr="00DA7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брать</w:t>
      </w:r>
      <w:r w:rsidR="00BE53EB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сравнительно со значением «взять за себя замуж», что в современном значении обозначает </w:t>
      </w:r>
      <w:r w:rsidR="000E718B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«семейные отношения между мужчиной и женщиной», то есть </w:t>
      </w:r>
      <w:r w:rsidR="00D6758A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>супружеские отношения.</w:t>
      </w:r>
      <w:r w:rsidR="00F10A92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другое значение слова </w:t>
      </w:r>
      <w:r w:rsidR="00F10A92" w:rsidRPr="00DA7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брак</w:t>
      </w:r>
      <w:r w:rsidR="00F10A92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35EB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>означает «</w:t>
      </w:r>
      <w:r w:rsidR="00F10A92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испорченные, недоброкачественные, с </w:t>
      </w:r>
      <w:r w:rsidR="005F35EB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>изъяном предметы</w:t>
      </w:r>
      <w:r w:rsidR="00F10A92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производства</w:t>
      </w:r>
      <w:r w:rsidR="005F35EB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>», которое</w:t>
      </w:r>
      <w:r w:rsidR="00F10A92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заимствованным из немецкого языка </w:t>
      </w:r>
      <w:r w:rsidR="00F10A92" w:rsidRPr="00DA7E0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en-US"/>
        </w:rPr>
        <w:t>brack</w:t>
      </w:r>
      <w:r w:rsidR="00F10A92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5F35EB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недостаток.</w:t>
      </w:r>
    </w:p>
    <w:p w:rsidR="00FF4779" w:rsidRPr="00DA7E0A" w:rsidRDefault="00F10A92" w:rsidP="00DA7E0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0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Второй причиной</w:t>
      </w:r>
      <w:r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будет, является образование новых слов, которые появились в результате имеющихся в языке корней и аффиксов. Примером может послужить слово </w:t>
      </w:r>
      <w:r w:rsidRPr="00DA7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папочка</w:t>
      </w:r>
      <w:r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которое выступает формой субъективной оценки от слов </w:t>
      </w:r>
      <w:r w:rsidRPr="00DA7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папа </w:t>
      </w:r>
      <w:r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DA7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папка.</w:t>
      </w:r>
    </w:p>
    <w:p w:rsidR="00F10A92" w:rsidRPr="00DA7E0A" w:rsidRDefault="00FF4779" w:rsidP="00DA7E0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0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Третьим аспектом</w:t>
      </w:r>
      <w:r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служат исконно русские слова, подвергнувшиеся различным изменениям, а именно фонетическим и морфологическим процессам. Доказательством может послужить следующий пример: лук в значении «старинное оружие» и лук как «огородное растение». </w:t>
      </w:r>
    </w:p>
    <w:p w:rsidR="00FF4779" w:rsidRPr="00DA7E0A" w:rsidRDefault="00FF4779" w:rsidP="00DA7E0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0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В-четвертых</w:t>
      </w:r>
      <w:r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>, последней причиной может послужить разрыв в семантической структуре многозначных слов. При котором значения не воспринимались как принадлежащие к одному слову, поскольку сильно расходились в понятиях. Ярким примером служит слово свет, означающее как «вселенная», так и «рассвет, восход солнца».</w:t>
      </w:r>
    </w:p>
    <w:p w:rsidR="00FF4779" w:rsidRPr="00DA7E0A" w:rsidRDefault="009D006D" w:rsidP="00DA7E0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касается истоков происхождения омонимии, то впервые было зафиксировано в Словаре </w:t>
      </w:r>
      <w:r w:rsidRPr="00DA7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Ожегова</w:t>
      </w:r>
      <w:r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1972 году, такое слово как </w:t>
      </w:r>
      <w:r w:rsidRPr="00DA7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долг</w:t>
      </w:r>
      <w:r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Уже в 50-х годах это слово имело более одного значения. </w:t>
      </w:r>
      <w:r w:rsidRPr="00DA7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Долг</w:t>
      </w:r>
      <w:r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значении «обязанность» </w:t>
      </w:r>
      <w:r w:rsidR="00500608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>и «</w:t>
      </w:r>
      <w:r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взятое взаймы». Данный момент показывает длительность процесса разделения многозначного слова и обращение его значений в самостоятельные слова омонимы, для избегания затруднительных случаев, вследствие которых сложно </w:t>
      </w:r>
      <w:r w:rsidR="00500608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>дать однозначную</w:t>
      </w:r>
      <w:r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характеристику слова. </w:t>
      </w:r>
      <w:r w:rsidR="00500608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>Думаем, стоит добавить, что «</w:t>
      </w:r>
      <w:r w:rsidR="00500608" w:rsidRPr="00DA7E0A">
        <w:rPr>
          <w:rFonts w:ascii="Times New Roman" w:hAnsi="Times New Roman" w:cs="Times New Roman"/>
          <w:i/>
          <w:sz w:val="28"/>
          <w:szCs w:val="28"/>
        </w:rPr>
        <w:t>Словарь омонимов</w:t>
      </w:r>
      <w:r w:rsidR="00500608" w:rsidRPr="00DA7E0A">
        <w:rPr>
          <w:rFonts w:ascii="Times New Roman" w:hAnsi="Times New Roman" w:cs="Times New Roman"/>
          <w:sz w:val="28"/>
          <w:szCs w:val="28"/>
        </w:rPr>
        <w:t xml:space="preserve"> — это справочник по лексической омонимии, который объединяет омонимы в группы, объясняет лексическое значение омонимов, приводит сведения об их происхождении, морфемном строении и стилистических особенностях. Поскольку одним из важных источников возникновения омонимов являются заимствованные слова, в словарях омонимов обязательно содержатся сведения о происхождении слов».</w:t>
      </w:r>
    </w:p>
    <w:p w:rsidR="009D006D" w:rsidRPr="00DA7E0A" w:rsidRDefault="009D006D" w:rsidP="00DA7E0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Внимание лингвистов и исследователей русского языка привлекала проблема омонимии на протяжении достаточно длительного промежутка времени. Ведь в данной области изучения проблемы имеются свои </w:t>
      </w:r>
      <w:r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особенности, поскольку со временем раскрываются новые стороны или новые грани понимания омонимов. Явление омонимии изучается с давних времен в лингвистической литературе. Её исследователи такие учёные, как </w:t>
      </w:r>
      <w:r w:rsidRPr="00DA7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В.В. Виноградов, М.И. Фомина, Р.Н.</w:t>
      </w:r>
      <w:r w:rsidR="00B349C0" w:rsidRPr="00DA7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A7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Попов, О.С.</w:t>
      </w:r>
      <w:r w:rsidR="00B349C0" w:rsidRPr="00DA7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A7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Ахматова, А.Т. </w:t>
      </w:r>
      <w:r w:rsidR="00B349C0" w:rsidRPr="00DA7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Липатов, Л.И. Рахманова</w:t>
      </w:r>
      <w:r w:rsidR="00B349C0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многие другие. Наибольшая часть их работ основывается на</w:t>
      </w:r>
      <w:r w:rsidR="005F35EB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понимании сущности омонимии, её</w:t>
      </w:r>
      <w:r w:rsidR="00B349C0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возникновения и использовании в русском языке.</w:t>
      </w:r>
    </w:p>
    <w:p w:rsidR="007440A7" w:rsidRPr="00DA7E0A" w:rsidRDefault="00A62D31" w:rsidP="00DA7E0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можем не сказать про учебный словарь омонимов русского языка 2005 года издания. Авторами данного словаря являются Введенская Л. А. и Н. П. Колесников. </w:t>
      </w:r>
      <w:r w:rsidRPr="00DA7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Людмила Алексеевна Введенская</w:t>
      </w:r>
      <w:r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0A7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0A7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>заслуженный профессор Ростовского университета, доктор филологических наук, автор около 200 публикаций, известных как в России, так и в других странах</w:t>
      </w:r>
      <w:r w:rsidR="007440A7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440A7" w:rsidRPr="00DA7E0A">
        <w:rPr>
          <w:rFonts w:ascii="Times New Roman" w:hAnsi="Times New Roman" w:cs="Times New Roman"/>
          <w:sz w:val="28"/>
          <w:szCs w:val="28"/>
        </w:rPr>
        <w:t xml:space="preserve"> </w:t>
      </w:r>
      <w:r w:rsidR="007440A7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>Автор нескольких учебных пособий для школ и вузов. Также автор первого в русской лексикографии «Словаря антонимов русского языка», выдержавшего несколько изданий.»</w:t>
      </w:r>
      <w:r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2D31" w:rsidRPr="00DA7E0A" w:rsidRDefault="00A62D31" w:rsidP="00DA7E0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7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Колесников Николай Павлович </w:t>
      </w:r>
      <w:r w:rsidR="007440A7" w:rsidRPr="00DA7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Pr="00DA7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440A7" w:rsidRPr="00DA7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>доктор филологических наук, профессор Ростовского госуниверситета, известный ученый в области лексикологии. Автор словарей паронимов, антонимов, омонимов, неологизмов В.В. Маяковского.</w:t>
      </w:r>
      <w:r w:rsidRPr="00DA7E0A">
        <w:rPr>
          <w:rFonts w:ascii="Times New Roman" w:hAnsi="Times New Roman" w:cs="Times New Roman"/>
          <w:sz w:val="28"/>
          <w:szCs w:val="28"/>
        </w:rPr>
        <w:t xml:space="preserve"> </w:t>
      </w:r>
      <w:r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>Автор учебных пособий для студентов-журналистов "Литературное редактирование" и "Культура письменной речи"</w:t>
      </w:r>
      <w:r w:rsidR="007440A7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40A7" w:rsidRPr="00DA7E0A" w:rsidRDefault="007440A7" w:rsidP="00DA7E0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>Выдающиеся уважаемые авторы учебного словаря омонимов анализируют наиболее употребительные омонимичные пары русского языка. Р</w:t>
      </w:r>
      <w:r w:rsidR="00762E2F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>вным образом, подробно говорят о различных причинах появления омонимов, что немало важно, об особенностях их употребления в речи</w:t>
      </w:r>
      <w:r w:rsidR="00762E2F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 ранее изданных словарях омонимов</w:t>
      </w:r>
      <w:r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62E2F" w:rsidRPr="00DA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Можем смело сказать, что не просто словарь, а именно учебное пособие для учащихся. Оно состоит </w:t>
      </w:r>
      <w:r w:rsidR="00762E2F" w:rsidRPr="00DA7E0A">
        <w:rPr>
          <w:rFonts w:ascii="Times New Roman" w:hAnsi="Times New Roman" w:cs="Times New Roman"/>
          <w:sz w:val="28"/>
          <w:szCs w:val="28"/>
        </w:rPr>
        <w:t xml:space="preserve">из 376 словарных статей, которые могут иметь от двух до пяти омонимов, в свою очередь каждый из которых имеет толкование. Для школьников в этом пособии имеется специальный раздел с практическими разнообразными заданиями. Выполняя их, ребята могут познакомиться со словарём, правильно используя его, быстро и легко находить ошибки в речи и исправлять их. </w:t>
      </w:r>
      <w:r w:rsidR="00364E46" w:rsidRPr="00DA7E0A">
        <w:rPr>
          <w:rFonts w:ascii="Times New Roman" w:hAnsi="Times New Roman" w:cs="Times New Roman"/>
          <w:sz w:val="28"/>
          <w:szCs w:val="28"/>
        </w:rPr>
        <w:t xml:space="preserve">Учебный словарь может заинтересовать как школьников, так и всех тех, кто стремится овладеть культурой речи и углубленным изучением русского языка. </w:t>
      </w:r>
    </w:p>
    <w:p w:rsidR="00481C50" w:rsidRDefault="00403753" w:rsidP="00481C5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частью нашей работы является анализ </w:t>
      </w:r>
      <w:r w:rsidR="00DA7E0A" w:rsidRPr="00481C50">
        <w:rPr>
          <w:rFonts w:ascii="Times New Roman" w:hAnsi="Times New Roman" w:cs="Times New Roman"/>
          <w:color w:val="000000" w:themeColor="text1"/>
          <w:sz w:val="28"/>
          <w:szCs w:val="28"/>
        </w:rPr>
        <w:t>учебников русского языка начальной школы</w:t>
      </w:r>
      <w:r w:rsidRPr="00481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A7E0A" w:rsidRPr="00481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того, </w:t>
      </w:r>
      <w:r w:rsidRPr="00481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</w:t>
      </w:r>
      <w:r w:rsidR="00DA7E0A" w:rsidRPr="00481C50">
        <w:rPr>
          <w:rFonts w:ascii="Times New Roman" w:hAnsi="Times New Roman" w:cs="Times New Roman"/>
          <w:color w:val="000000" w:themeColor="text1"/>
          <w:sz w:val="28"/>
          <w:szCs w:val="28"/>
        </w:rPr>
        <w:t>узнать,</w:t>
      </w:r>
      <w:r w:rsidRPr="00481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7E0A" w:rsidRPr="00481C50">
        <w:rPr>
          <w:rFonts w:ascii="Times New Roman" w:hAnsi="Times New Roman" w:cs="Times New Roman"/>
          <w:color w:val="000000" w:themeColor="text1"/>
          <w:sz w:val="28"/>
          <w:szCs w:val="28"/>
        </w:rPr>
        <w:t>как освещается данная тема детям в начальных классах.</w:t>
      </w:r>
      <w:r w:rsidR="00481C50" w:rsidRPr="00481C50">
        <w:t xml:space="preserve"> </w:t>
      </w:r>
      <w:r w:rsidR="00481C50" w:rsidRPr="00481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программе, учащиеся должны получать не только соответствующие знания из разных областей языкознания, но и </w:t>
      </w:r>
      <w:r w:rsidR="00481C50" w:rsidRPr="00481C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"обогащать и уточнять словарь, уметь пользоваться слов</w:t>
      </w:r>
      <w:r w:rsidR="00481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арями различных типов". </w:t>
      </w:r>
    </w:p>
    <w:p w:rsidR="0002021E" w:rsidRPr="00481C50" w:rsidRDefault="00DA7E0A" w:rsidP="00E1090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481C50">
        <w:rPr>
          <w:rFonts w:ascii="Times New Roman" w:hAnsi="Times New Roman" w:cs="Times New Roman"/>
          <w:color w:val="000000" w:themeColor="text1"/>
          <w:sz w:val="28"/>
          <w:szCs w:val="28"/>
        </w:rPr>
        <w:t>Изучив необходимый материал, можем определенно сказать о том, что дети начального образования изучают омонимию</w:t>
      </w:r>
      <w:r w:rsidR="00075E67" w:rsidRPr="00481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</w:t>
      </w:r>
      <w:r w:rsidRPr="00481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</w:t>
      </w:r>
      <w:r w:rsidR="00075E67" w:rsidRPr="00481C50">
        <w:rPr>
          <w:rFonts w:ascii="Times New Roman" w:hAnsi="Times New Roman" w:cs="Times New Roman"/>
          <w:color w:val="000000" w:themeColor="text1"/>
          <w:sz w:val="28"/>
          <w:szCs w:val="28"/>
        </w:rPr>
        <w:t>явление, а конкретно слова-омонимы. Осваивать его учащиеся начинают во втором классе, так как понятие «омонимы» вводится в первой части учебника второго класса УМК «Перспективная начальная школа»</w:t>
      </w:r>
      <w:r w:rsidR="0002021E" w:rsidRPr="00481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 редакцией </w:t>
      </w:r>
      <w:r w:rsidR="00896531" w:rsidRPr="00481C50">
        <w:rPr>
          <w:rFonts w:ascii="Times New Roman" w:hAnsi="Times New Roman" w:cs="Times New Roman"/>
          <w:color w:val="000000" w:themeColor="text1"/>
          <w:sz w:val="28"/>
          <w:szCs w:val="28"/>
        </w:rPr>
        <w:t>доктора филологических наук, профессор</w:t>
      </w:r>
      <w:r w:rsidR="00AE6FE8" w:rsidRPr="00481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М. Л. Каленчук. При изучении темы «Омонимы», обучающиеся актуализируют знания о многозначных словах. Проанализируем одно из заданий, которое представлено в учебнике. Обучающимся предлагаются иллюстрации и задания к ним: </w:t>
      </w:r>
      <w:r w:rsidR="00896531" w:rsidRPr="00481C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2021E" w:rsidRPr="00481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Рассмотри картинки и прочитай подписи под ними. Как ты думаешь, слово куб в первом и во втором случаях называются похожие предметы? Или это совсем НЕПОХОЖИЕ предметы, которые СЛУЧАЙНО называются одинаково? </w:t>
      </w:r>
      <w:r w:rsidR="00AE6FE8" w:rsidRPr="00481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021E" w:rsidRPr="00481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Дверной ключ и ключ в значении «родник» - это два разных слова, которые СЛУЧАЙНО одинаково звучат и пишутся? Как ты думаешь, в Толковом словаре слово ключ будет написано один раз </w:t>
      </w:r>
      <w:r w:rsidR="00896531" w:rsidRPr="00481C50">
        <w:rPr>
          <w:rFonts w:ascii="Times New Roman" w:hAnsi="Times New Roman" w:cs="Times New Roman"/>
          <w:color w:val="000000" w:themeColor="text1"/>
          <w:sz w:val="28"/>
          <w:szCs w:val="28"/>
        </w:rPr>
        <w:t>или два? А слово клуб? Проверь.»</w:t>
      </w:r>
    </w:p>
    <w:p w:rsidR="00FB18B7" w:rsidRPr="00E9128E" w:rsidRDefault="00AE6FE8" w:rsidP="00E9128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помощью иллюстраций дети наглядно и доступно понимают, что омонимы – это совершенно разные слова по лексическому значению, а многозначные слова схожи по лексическому значению. </w:t>
      </w:r>
      <w:r w:rsidR="00481C50" w:rsidRPr="00481C50">
        <w:rPr>
          <w:rFonts w:ascii="Times New Roman" w:hAnsi="Times New Roman" w:cs="Times New Roman"/>
          <w:color w:val="000000" w:themeColor="text1"/>
          <w:sz w:val="28"/>
          <w:szCs w:val="28"/>
        </w:rPr>
        <w:t>Также дети активно взаимодействуют со словарём, соотнеся иллюстрацию со словом. В данном курсе обучающиеся знакомятся, только с одним способом разграничения омонимии и мног</w:t>
      </w:r>
      <w:r w:rsidR="00481C50">
        <w:rPr>
          <w:rFonts w:ascii="Times New Roman" w:hAnsi="Times New Roman" w:cs="Times New Roman"/>
          <w:color w:val="000000" w:themeColor="text1"/>
          <w:sz w:val="28"/>
          <w:szCs w:val="28"/>
        </w:rPr>
        <w:t>означных слов. Учитель должен пояснить</w:t>
      </w:r>
      <w:r w:rsidR="00481C50" w:rsidRPr="00481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разграничение омонимии и многозначности отражено в толковых словарях: различные значения многозначных слов приводятся в одной словарной </w:t>
      </w:r>
      <w:r w:rsidR="00481C50" w:rsidRPr="00E9128E">
        <w:rPr>
          <w:rFonts w:ascii="Times New Roman" w:hAnsi="Times New Roman" w:cs="Times New Roman"/>
          <w:color w:val="000000" w:themeColor="text1"/>
          <w:sz w:val="28"/>
          <w:szCs w:val="28"/>
        </w:rPr>
        <w:t>статье, а омонимы — в разных.</w:t>
      </w:r>
    </w:p>
    <w:p w:rsidR="00282616" w:rsidRPr="00B926CE" w:rsidRDefault="00E9128E" w:rsidP="00B926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 образом, </w:t>
      </w:r>
      <w:r w:rsidR="0082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подводя итог всему вышесказанному, мы видим, </w:t>
      </w:r>
      <w:r w:rsidRPr="00E9128E">
        <w:rPr>
          <w:rFonts w:ascii="Times New Roman" w:hAnsi="Times New Roman" w:cs="Times New Roman"/>
          <w:color w:val="000000" w:themeColor="text1"/>
          <w:sz w:val="28"/>
          <w:szCs w:val="28"/>
        </w:rPr>
        <w:t>что дети начальной школы знакомы не с самим явлением омонимии, а со словами-омонимами, поэтому уже могут различать многие слова, также школьники развивают речь и расширя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ют свой словарный запас.</w:t>
      </w:r>
    </w:p>
    <w:p w:rsidR="00DA7E0A" w:rsidRPr="00BA7B81" w:rsidRDefault="007134CE" w:rsidP="00E9128E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7B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литературы:</w:t>
      </w:r>
    </w:p>
    <w:p w:rsidR="007134CE" w:rsidRDefault="007134CE" w:rsidP="0028261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A7B81" w:rsidRPr="00BA7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7B81" w:rsidRPr="006A5685">
        <w:rPr>
          <w:rFonts w:ascii="Times New Roman" w:hAnsi="Times New Roman" w:cs="Times New Roman"/>
          <w:color w:val="000000" w:themeColor="text1"/>
          <w:sz w:val="28"/>
          <w:szCs w:val="28"/>
        </w:rPr>
        <w:t>Виноградов В.В. Русский язык.  М., 197</w:t>
      </w:r>
      <w:r w:rsidR="00BA7B8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7134CE" w:rsidRDefault="007134CE" w:rsidP="00BA7B8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A7B81" w:rsidRPr="00BA7B81">
        <w:t xml:space="preserve"> </w:t>
      </w:r>
      <w:r w:rsidR="00BA7B81" w:rsidRPr="00BA7B81">
        <w:rPr>
          <w:rFonts w:ascii="Times New Roman" w:hAnsi="Times New Roman" w:cs="Times New Roman"/>
          <w:color w:val="000000" w:themeColor="text1"/>
          <w:sz w:val="28"/>
          <w:szCs w:val="28"/>
        </w:rPr>
        <w:t>Ахманова О.</w:t>
      </w:r>
      <w:r w:rsidR="00BA7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A7B81" w:rsidRPr="00BA7B81">
        <w:rPr>
          <w:rFonts w:ascii="Times New Roman" w:hAnsi="Times New Roman" w:cs="Times New Roman"/>
          <w:color w:val="000000" w:themeColor="text1"/>
          <w:sz w:val="28"/>
          <w:szCs w:val="28"/>
        </w:rPr>
        <w:t>Словарь омонимов русского языка</w:t>
      </w:r>
      <w:r w:rsidR="00BA7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BA7B81" w:rsidRPr="00BA7B81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Издательство: М.: Советская энциклопедия</w:t>
      </w:r>
      <w:r w:rsidR="00BA7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1974</w:t>
      </w:r>
    </w:p>
    <w:p w:rsidR="007134CE" w:rsidRDefault="007134CE" w:rsidP="007134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A5685" w:rsidRPr="006A5685">
        <w:t xml:space="preserve"> </w:t>
      </w:r>
      <w:r w:rsidR="006A5685" w:rsidRPr="006A5685">
        <w:rPr>
          <w:rFonts w:ascii="Times New Roman" w:hAnsi="Times New Roman" w:cs="Times New Roman"/>
          <w:color w:val="000000" w:themeColor="text1"/>
          <w:sz w:val="28"/>
          <w:szCs w:val="28"/>
        </w:rPr>
        <w:t>Малышева-Виноградова Н.М. Страницы жизни В.В. Виноградова // Русская речь. 1989. № 4.</w:t>
      </w:r>
    </w:p>
    <w:p w:rsidR="00827E0E" w:rsidRDefault="007134CE" w:rsidP="00BA7B8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6A5685" w:rsidRPr="006A5685">
        <w:t xml:space="preserve"> </w:t>
      </w:r>
      <w:r w:rsidR="006A5685" w:rsidRPr="006A5685">
        <w:rPr>
          <w:rFonts w:ascii="Times New Roman" w:hAnsi="Times New Roman" w:cs="Times New Roman"/>
          <w:color w:val="000000" w:themeColor="text1"/>
          <w:sz w:val="28"/>
          <w:szCs w:val="28"/>
        </w:rPr>
        <w:t>Русский язык. 2</w:t>
      </w:r>
      <w:r w:rsidR="00BA7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5685" w:rsidRPr="006A5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класс. </w:t>
      </w:r>
      <w:proofErr w:type="spellStart"/>
      <w:r w:rsidR="006A5685" w:rsidRPr="006A5685">
        <w:rPr>
          <w:rFonts w:ascii="Times New Roman" w:hAnsi="Times New Roman" w:cs="Times New Roman"/>
          <w:color w:val="000000" w:themeColor="text1"/>
          <w:sz w:val="28"/>
          <w:szCs w:val="28"/>
        </w:rPr>
        <w:t>Чуракова</w:t>
      </w:r>
      <w:proofErr w:type="spellEnd"/>
      <w:r w:rsidR="006A5685" w:rsidRPr="006A5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Н.А., </w:t>
      </w:r>
      <w:proofErr w:type="spellStart"/>
      <w:r w:rsidR="006A5685" w:rsidRPr="006A5685">
        <w:rPr>
          <w:rFonts w:ascii="Times New Roman" w:hAnsi="Times New Roman" w:cs="Times New Roman"/>
          <w:color w:val="000000" w:themeColor="text1"/>
          <w:sz w:val="28"/>
          <w:szCs w:val="28"/>
        </w:rPr>
        <w:t>Каленчук</w:t>
      </w:r>
      <w:proofErr w:type="spellEnd"/>
      <w:r w:rsidR="006A5685" w:rsidRPr="006A5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М.Л., </w:t>
      </w:r>
      <w:proofErr w:type="spellStart"/>
      <w:r w:rsidR="006A5685" w:rsidRPr="006A5685">
        <w:rPr>
          <w:rFonts w:ascii="Times New Roman" w:hAnsi="Times New Roman" w:cs="Times New Roman"/>
          <w:color w:val="000000" w:themeColor="text1"/>
          <w:sz w:val="28"/>
          <w:szCs w:val="28"/>
        </w:rPr>
        <w:t>Малаховская</w:t>
      </w:r>
      <w:proofErr w:type="spellEnd"/>
      <w:r w:rsidR="006A5685" w:rsidRPr="006A5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О.В., Байкова Т.А.</w:t>
      </w:r>
    </w:p>
    <w:p w:rsidR="006A5685" w:rsidRPr="006A5685" w:rsidRDefault="00BA7B81" w:rsidP="006A568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 </w:t>
      </w:r>
      <w:r w:rsidR="006A5685" w:rsidRPr="006A5685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Современный орфографический словарь русского языка» 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А. </w:t>
      </w:r>
      <w:r w:rsidR="006A5685" w:rsidRPr="006A5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Введенская, Н. П. Колесников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</w:p>
    <w:p w:rsidR="00403753" w:rsidRPr="00B926CE" w:rsidRDefault="00BA7B81" w:rsidP="00B926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6A5685" w:rsidRPr="006A5685">
        <w:t xml:space="preserve"> </w:t>
      </w:r>
      <w:r w:rsidR="006A5685" w:rsidRPr="006A5685">
        <w:rPr>
          <w:rFonts w:ascii="Times New Roman" w:hAnsi="Times New Roman" w:cs="Times New Roman"/>
          <w:color w:val="000000" w:themeColor="text1"/>
          <w:sz w:val="28"/>
          <w:szCs w:val="28"/>
        </w:rPr>
        <w:t>Колесников Н. П. Словарь омонимов русского языка.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5685" w:rsidRPr="006A5685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5685" w:rsidRPr="006A5685">
        <w:rPr>
          <w:rFonts w:ascii="Times New Roman" w:hAnsi="Times New Roman" w:cs="Times New Roman"/>
          <w:color w:val="000000" w:themeColor="text1"/>
          <w:sz w:val="28"/>
          <w:szCs w:val="28"/>
        </w:rPr>
        <w:t>Тбилисского университета , 1978</w:t>
      </w:r>
    </w:p>
    <w:sectPr w:rsidR="00403753" w:rsidRPr="00B926CE" w:rsidSect="000F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026"/>
    <w:rsid w:val="0000184E"/>
    <w:rsid w:val="0002021E"/>
    <w:rsid w:val="00075E67"/>
    <w:rsid w:val="000D75B2"/>
    <w:rsid w:val="000E718B"/>
    <w:rsid w:val="000F0518"/>
    <w:rsid w:val="00162AF2"/>
    <w:rsid w:val="00282616"/>
    <w:rsid w:val="00364E46"/>
    <w:rsid w:val="003E68FC"/>
    <w:rsid w:val="00403753"/>
    <w:rsid w:val="00481C50"/>
    <w:rsid w:val="00500608"/>
    <w:rsid w:val="005F35EB"/>
    <w:rsid w:val="006A5685"/>
    <w:rsid w:val="006E0F51"/>
    <w:rsid w:val="007134CE"/>
    <w:rsid w:val="007440A7"/>
    <w:rsid w:val="00762E2F"/>
    <w:rsid w:val="00827E0E"/>
    <w:rsid w:val="00896531"/>
    <w:rsid w:val="009C7B22"/>
    <w:rsid w:val="009D006D"/>
    <w:rsid w:val="00A16F77"/>
    <w:rsid w:val="00A2795E"/>
    <w:rsid w:val="00A62D31"/>
    <w:rsid w:val="00AE6FE8"/>
    <w:rsid w:val="00AF24D3"/>
    <w:rsid w:val="00B349C0"/>
    <w:rsid w:val="00B7067F"/>
    <w:rsid w:val="00B926CE"/>
    <w:rsid w:val="00BA7B81"/>
    <w:rsid w:val="00BE53EB"/>
    <w:rsid w:val="00C42371"/>
    <w:rsid w:val="00CB0B6A"/>
    <w:rsid w:val="00D06026"/>
    <w:rsid w:val="00D6758A"/>
    <w:rsid w:val="00DA7E0A"/>
    <w:rsid w:val="00E10900"/>
    <w:rsid w:val="00E45A6C"/>
    <w:rsid w:val="00E9128E"/>
    <w:rsid w:val="00EF5969"/>
    <w:rsid w:val="00F027BF"/>
    <w:rsid w:val="00F10A92"/>
    <w:rsid w:val="00F17492"/>
    <w:rsid w:val="00F24E69"/>
    <w:rsid w:val="00FB18B7"/>
    <w:rsid w:val="00FD14D3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B615"/>
  <w15:docId w15:val="{4AC8505A-0EA3-45A6-90D4-D6988F8F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6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2D5248EF-C3CC-47A5-9697-D7AA94D8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 Абрамова</cp:lastModifiedBy>
  <cp:revision>11</cp:revision>
  <cp:lastPrinted>2019-05-13T09:44:00Z</cp:lastPrinted>
  <dcterms:created xsi:type="dcterms:W3CDTF">2017-06-10T20:35:00Z</dcterms:created>
  <dcterms:modified xsi:type="dcterms:W3CDTF">2021-05-08T12:14:00Z</dcterms:modified>
</cp:coreProperties>
</file>