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D3" w:rsidRDefault="00D929D3" w:rsidP="00D92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технологии в логопедической работе</w:t>
      </w:r>
    </w:p>
    <w:p w:rsidR="00D929D3" w:rsidRDefault="00D92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Ким Наталья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Санмуновна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D929D3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МБДОУ № 18 </w:t>
      </w:r>
      <w:r w:rsidR="00D929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«Гармония» </w:t>
      </w:r>
      <w:proofErr w:type="gramStart"/>
      <w:r w:rsidR="00D929D3">
        <w:rPr>
          <w:rFonts w:ascii="Times New Roman" w:eastAsia="Times New Roman" w:hAnsi="Times New Roman" w:cs="Times New Roman"/>
          <w:b/>
          <w:color w:val="000000"/>
          <w:sz w:val="28"/>
        </w:rPr>
        <w:t>г</w:t>
      </w:r>
      <w:proofErr w:type="gramEnd"/>
      <w:r w:rsidR="00D929D3">
        <w:rPr>
          <w:rFonts w:ascii="Times New Roman" w:eastAsia="Times New Roman" w:hAnsi="Times New Roman" w:cs="Times New Roman"/>
          <w:b/>
          <w:color w:val="000000"/>
          <w:sz w:val="28"/>
        </w:rPr>
        <w:t>. Южно- Сахалинска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B210E4" w:rsidRDefault="00D92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Должность: </w:t>
      </w:r>
      <w:r w:rsidR="00AE14CA">
        <w:rPr>
          <w:rFonts w:ascii="Times New Roman" w:eastAsia="Times New Roman" w:hAnsi="Times New Roman" w:cs="Times New Roman"/>
          <w:b/>
          <w:color w:val="000000"/>
          <w:sz w:val="28"/>
        </w:rPr>
        <w:t>учитель-логопед</w:t>
      </w:r>
    </w:p>
    <w:p w:rsidR="00B210E4" w:rsidRDefault="00B210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929D3" w:rsidRDefault="00D92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технологии в логопедической работе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современной медицине понятие «здоровье» принято определять как базовую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 От состояния здоровья детей во многом зависит благополучие общества. В последнее десятилетие во всём мире наметилась тенденция к ухудшению здоровья детей. Экологические проблемы, различные отрицательные бытовые факторы, неправильное питание, некачественна вода - лишь некоторые моменты, агрессивно воздействующие на здоровье дошкольников.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Логопедическая практика показывает, что ежегодно увеличивается количество детей со сложными речевыми нарушениями, такими как: дизартрия, сенсорная и моторная алалия, заикание.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этой связи весьма актуальным становится вопрос о внедрении в практическую работу учителя-логопеда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образовательных технологий, которые будут способствовать качественному обучению, развитию и воспитанию детей.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деятельности логопеда становятся перспективным средством коррекционно-развивающей работы с детьми, имеющими речевые нарушения. Эти методы работы принадлежат к числу эффективных средств коррекции, все чаще применяемых в специальной педагогике и помогающих достижению результатов в преодолении не только речевых трудностей, но и общего оздоровления детей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дошкольного возраста. На фоне комплексной логопедической помощи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технологии, не требуя особых усилий, оптимизируют процесс коррекции речи детей-логопатов и способствуют оздоровлению всего организма ребенка.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Эффект их применения зависит от профессиональной грамотности педагога, умения использовать новые возможности, включать действенные методы в систему коррекционно-развивающего процесса, создавая психофизиологический комфорт детям во время занятий. Таким образом, терапевтические возможности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содействуют созданию  полноценной  речевой  среды  для  детей с нарушениями речи.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Только комплексное воздействие на ребенка может дать успешную динамику речевого развития. Совокупность методов и приемов в коррекционной работе по преодолению нарушения речи затрагивает не только исправление дефектов речи, но и формирование определенных представлений об окружающем мире, становлений отношений к воспитуемым социальным явлениям и навыкам поведения, основы личностной культуры. В процессе коррекционной работы логопеда возрастает социальная и педагогическая значимость сохранения здоровья детей. В своей практической деятельности мы применяем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компоненты: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Артикуляционная гимнастика. 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 артикуляционной гимнастики - выработка правильных, полноценных движений органов артикуляционного аппарата необходимых для правильного произношения звуков, и объединение простых движений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сложные. Артикуляционная гимнастика включает упражнения как для тренировки 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Артикуляционная гимнастика помогает укрепить мышцы органов речи и подготавливает базу для чистого звукопроизношения.  Упражнения должны быть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целенаправленными: важны не их количество, а упражнения подбирают исходя из правильной артикуляции звука с учётом конкретного его нарушения у ребёнка.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Дыхательная гимнастика.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диафрагмально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речевого дыхания (оно считается наиболее правильным типом дыхания). Хорошо поставленное речевое дыхание обеспечивает ясную дикцию и чёткое произношение звуков.  Кроме оздоровительного значения, выработка правильного дыхания необходима для дальнейшей работы над коррекцией звукопроизношения.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Комплексы упражнений, направленных на профилактику нарушений зрения. 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 проведения зрительной гимнастики  является: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чтобы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тренажеры. Гимнастику можно проводит по словесным указаниям, с использованием речевого материала.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подборе гимнастики для глаз учитывается возраст, состояние зрения и быстрота реакции ребенка. Дети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Развитие общей моторики.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Чем выше двигательная активность ребенка, тем интенсивнее развивается его речь. 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Оздоровительные паузы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Развитие мелкой моторики.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движения организма и речевая моторика имеют единые механизм, поэтому развитие тонкой моторики рук положительно сказывается на развитии речи. Учеными доказано, что развитие руки находится в тесной связи с развитием речи ребенка и его мыслительной деятельностью. У детей с нарушениями речи отмечается общая моторная недостаточность, а также отставание в развитии тонкой моторики рук, выраженные в различной степени, так как движения пальцев рук тесно связаны с речевой функцией.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коррекционных занятиях уделяется особое внимание развитию пальцевой моторики, так как этот вид деятельности способствует  формированию графических навыков, а также умственному и речевому развитию. Целесообразно сочетать упражнения по развитию мелкой моторики с собственно речевыми упражнениями.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6. Упражнения для релаксации.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Релаксация необходима и полезна детям, когда они находятся в состоянии стресса, переутомления, растеряны, перевозбуждены и близки к этому.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Опыт показывает, что в результате применения релаксации,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многих детей налаживается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сон, они становятся более уравновешенными и спокойными.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Психогимнастика</w:t>
      </w:r>
      <w:proofErr w:type="spellEnd"/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её основе лежит игра, являющаяся основным видом деятельности детей. Используются мимические и театральнее способности детей для предельно  перевоплощения в образ. Такие занятия рекомендованы детям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неврозоподобным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поведением, утомляемостью и  нарушениями характера.</w:t>
      </w:r>
    </w:p>
    <w:p w:rsidR="00B210E4" w:rsidRDefault="00AE14CA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8.Логопедическая ритмика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– комплексная методика, включающая в себя средства логопедического, музыкально-ритмического и физического воспитания.  Основные компоненты  логопедической ритмики - это движение, музыка и речь.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логоритмике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выделяют два основных направления в работе с детьми, страдающими речевыми нарушениями. Первое предусматривает развитие неречевых процессов: совершенствование общей моторики, координации движений, ориентации в пространстве; регуляция мышечного тонуса; развитие чувства музыкального темпа и ритма, певческих способностей; активизация всех видов внимания и памяти.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   Второе направление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логоритмической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работы – развитие речи детей – логопатов и корректирование их речевых нарушений. Эта работа включает в себя развитие дыхания, голоса; выработку умеренного темпа речи и ее интонационной выразительности; развитие артикуляционной и мимической моторики; координацию речи с движением; воспитание правильного  звукопроизношения.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   Все 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 и упражнений предлагаются детям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сочетании с какой-либо ритмической основой: под музыку, под счет или словесное, чаще стихотворное сопровождение.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9. Массаж 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комплексной системе коррекционных мероприятий логопедический массаж предваряет артикуляционную, дыхательную и голосовую гимнастику.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Наша цель как логопедов – максимально развить методику массажа, направленную на коррекцию речевых нарушений, заключающуюся в общеукрепляющем воздействии на речевые и неречевые функциональные системы ребёнка.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системном проведении массажа улучшается функция рецепторов проводящих путей, усиливаются рефлекторные связи коры головного мозга с мышцами и сосудами. 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это массаж, выполняемый самим ребёнком, страдающим речевой патологией, это динамические артикуляционные упражнения, вызывающие эффект, сходный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массажным.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Целью логопедического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10. Релаксация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Релаксация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На логопедических занятиях можно использовать релаксационные упражнения по ходу занятия, если у детей возникло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 возбуждение,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что необходимо для исправления речи.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результате использования приемов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логопедии: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- повышается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обучаемость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улучшаются мышление, внимание, восприятие;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корректируется поведение и преодолеваются психологические трудности;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появляется интерес к процессу чтения и письма, снимается эмоциональное  напряжение;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- развивается способность к переносу полученных практических навыков при изучении текущего     материала.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рассмотрев множество приёмов и методов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применению их в практической деятельности учителя-логопеда, можно сделать вывод, что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технологий в коррекционной работе с дошкольниками даёт положительные результаты и способствует личностному, интеллектуальному и речевому развитию ребёнка.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Литература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1.Белявская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Засорина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Л.Н., Макарова Н.И. Учим ребенка говорить: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технологии. М., 2009.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2.Белякова Л.Н., Гончарова Н.Н.,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Т.Г. Методика развития  речевого  дыхания у дошкольников с нарушениями речи. М., 2004.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О.В., Коробова Н.Ф. Пальчиковая гимнастика с предметами. М.,2006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Гаврина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С.Е. «Развиваем руки – чтоб учиться и писать, и красиво рисовать», Академия Развития, Ярославль, 1997.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Будённая Т.В. Логопедическая гимнастика, СПб.,2001 г.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Крупенчук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О.И. «Пальчиковые игры», СПб.,2005</w:t>
      </w:r>
    </w:p>
    <w:p w:rsidR="00B210E4" w:rsidRPr="00AE14CA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gramStart"/>
      <w:r w:rsidRPr="00AE14CA">
        <w:rPr>
          <w:rFonts w:ascii="Times New Roman" w:eastAsia="Times New Roman" w:hAnsi="Times New Roman" w:cs="Times New Roman"/>
          <w:color w:val="000000"/>
          <w:sz w:val="28"/>
          <w:lang w:val="en-US"/>
        </w:rPr>
        <w:t>7 .www.logoburg.com 10.</w:t>
      </w:r>
      <w:proofErr w:type="gramEnd"/>
      <w:r w:rsidRPr="00AE14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AE14CA">
        <w:rPr>
          <w:rFonts w:ascii="Times New Roman" w:eastAsia="Times New Roman" w:hAnsi="Times New Roman" w:cs="Times New Roman"/>
          <w:color w:val="000000"/>
          <w:sz w:val="28"/>
          <w:lang w:val="en-US"/>
        </w:rPr>
        <w:t>festival.1september.ru 11.</w:t>
      </w:r>
      <w:proofErr w:type="gramEnd"/>
      <w:r w:rsidRPr="00AE14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forum.aspu.ru</w:t>
      </w:r>
    </w:p>
    <w:p w:rsidR="00B210E4" w:rsidRDefault="00AE14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Гуськова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А.А</w:t>
      </w:r>
      <w:r>
        <w:rPr>
          <w:rFonts w:ascii="Times New Roman" w:eastAsia="Times New Roman" w:hAnsi="Times New Roman" w:cs="Times New Roman"/>
          <w:color w:val="000000"/>
          <w:sz w:val="28"/>
        </w:rPr>
        <w:t>. «Развитие речевого дыхания детей 3-7 лет» - Москва, 2011 г.</w:t>
      </w:r>
    </w:p>
    <w:p w:rsidR="00B210E4" w:rsidRDefault="00B210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10E4" w:rsidRDefault="00B210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210E4" w:rsidRDefault="00B21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E14CA" w:rsidRDefault="00AE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AE14CA" w:rsidSect="00A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10E4"/>
    <w:rsid w:val="00AA47E2"/>
    <w:rsid w:val="00AE14CA"/>
    <w:rsid w:val="00B210E4"/>
    <w:rsid w:val="00D9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dcterms:created xsi:type="dcterms:W3CDTF">2020-07-03T10:43:00Z</dcterms:created>
  <dcterms:modified xsi:type="dcterms:W3CDTF">2020-07-03T10:54:00Z</dcterms:modified>
</cp:coreProperties>
</file>